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39" w:rsidRPr="002459F9" w:rsidRDefault="008F7F39" w:rsidP="008F7F39">
      <w:pPr>
        <w:jc w:val="center"/>
        <w:rPr>
          <w:rFonts w:ascii="Times New Roman" w:hAnsi="Times New Roman" w:cs="Times New Roman"/>
          <w:b/>
          <w:u w:val="single"/>
        </w:rPr>
      </w:pPr>
      <w:r w:rsidRPr="002459F9">
        <w:rPr>
          <w:rFonts w:ascii="Times New Roman" w:hAnsi="Times New Roman" w:cs="Times New Roman"/>
          <w:b/>
          <w:color w:val="282828"/>
          <w:u w:val="single"/>
        </w:rPr>
        <w:t>Murder in the Cathedral</w:t>
      </w:r>
    </w:p>
    <w:p w:rsidR="008F7F39" w:rsidRPr="002459F9" w:rsidRDefault="008F7F39" w:rsidP="008F7F39">
      <w:pPr>
        <w:jc w:val="both"/>
        <w:rPr>
          <w:rFonts w:ascii="Times New Roman" w:hAnsi="Times New Roman" w:cs="Times New Roman"/>
        </w:rPr>
      </w:pP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1. Who is the main character in "Murder in the Cathedral"?</w:t>
      </w: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a) Becket b) King Henry II c) Archbishop Cranmer d) Thomas More</w:t>
      </w: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Answer: a) Becket</w:t>
      </w: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 xml:space="preserve">2. What historical event is the play centered </w:t>
      </w:r>
      <w:proofErr w:type="gramStart"/>
      <w:r w:rsidRPr="002459F9">
        <w:rPr>
          <w:rFonts w:ascii="Times New Roman" w:eastAsia="Times New Roman" w:hAnsi="Times New Roman" w:cs="Times New Roman"/>
          <w:color w:val="000000"/>
        </w:rPr>
        <w:t>around</w:t>
      </w:r>
      <w:proofErr w:type="gramEnd"/>
      <w:r w:rsidRPr="002459F9">
        <w:rPr>
          <w:rFonts w:ascii="Times New Roman" w:eastAsia="Times New Roman" w:hAnsi="Times New Roman" w:cs="Times New Roman"/>
          <w:color w:val="000000"/>
        </w:rPr>
        <w:t xml:space="preserve">? a) </w:t>
      </w: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 xml:space="preserve">The Magna </w:t>
      </w:r>
      <w:proofErr w:type="spellStart"/>
      <w:r w:rsidRPr="002459F9">
        <w:rPr>
          <w:rFonts w:ascii="Times New Roman" w:eastAsia="Times New Roman" w:hAnsi="Times New Roman" w:cs="Times New Roman"/>
          <w:color w:val="000000"/>
        </w:rPr>
        <w:t>Carta</w:t>
      </w:r>
      <w:proofErr w:type="spellEnd"/>
      <w:r w:rsidRPr="002459F9">
        <w:rPr>
          <w:rFonts w:ascii="Times New Roman" w:eastAsia="Times New Roman" w:hAnsi="Times New Roman" w:cs="Times New Roman"/>
          <w:color w:val="000000"/>
        </w:rPr>
        <w:t xml:space="preserve"> b) The Battle of Hastings c) The murder of </w:t>
      </w:r>
    </w:p>
    <w:p w:rsidR="008F7F39" w:rsidRPr="002459F9" w:rsidRDefault="008F7F39" w:rsidP="008F7F39">
      <w:pPr>
        <w:shd w:val="clear" w:color="auto" w:fill="FFFFFF"/>
        <w:spacing w:after="0" w:line="0" w:lineRule="auto"/>
        <w:rPr>
          <w:rFonts w:ascii="Times New Roman" w:eastAsia="Times New Roman" w:hAnsi="Times New Roman" w:cs="Times New Roman"/>
          <w:color w:val="000000"/>
        </w:rPr>
      </w:pPr>
      <w:r w:rsidRPr="002459F9">
        <w:rPr>
          <w:rFonts w:ascii="Times New Roman" w:eastAsia="Times New Roman" w:hAnsi="Times New Roman" w:cs="Times New Roman"/>
          <w:color w:val="000000"/>
        </w:rPr>
        <w:t xml:space="preserve">Thomas Becket d) </w:t>
      </w:r>
      <w:proofErr w:type="gramStart"/>
      <w:r w:rsidRPr="002459F9">
        <w:rPr>
          <w:rFonts w:ascii="Times New Roman" w:eastAsia="Times New Roman" w:hAnsi="Times New Roman" w:cs="Times New Roman"/>
          <w:color w:val="000000"/>
        </w:rPr>
        <w:t>The</w:t>
      </w:r>
      <w:proofErr w:type="gramEnd"/>
      <w:r w:rsidRPr="002459F9">
        <w:rPr>
          <w:rFonts w:ascii="Times New Roman" w:eastAsia="Times New Roman" w:hAnsi="Times New Roman" w:cs="Times New Roman"/>
          <w:color w:val="000000"/>
        </w:rPr>
        <w:t xml:space="preserve"> War of the Roses</w:t>
      </w:r>
    </w:p>
    <w:p w:rsidR="008F7F39" w:rsidRPr="002459F9" w:rsidRDefault="008F7F39" w:rsidP="008F7F39">
      <w:pPr>
        <w:pStyle w:val="u-font--s"/>
        <w:numPr>
          <w:ilvl w:val="0"/>
          <w:numId w:val="1"/>
        </w:numPr>
        <w:shd w:val="clear" w:color="auto" w:fill="FFFFFF"/>
        <w:spacing w:before="0" w:beforeAutospacing="0" w:after="0" w:afterAutospacing="0"/>
        <w:ind w:left="225"/>
        <w:rPr>
          <w:color w:val="282828"/>
          <w:sz w:val="22"/>
          <w:szCs w:val="22"/>
        </w:rPr>
      </w:pPr>
      <w:r w:rsidRPr="002459F9">
        <w:rPr>
          <w:color w:val="282828"/>
          <w:sz w:val="22"/>
          <w:szCs w:val="22"/>
        </w:rPr>
        <w:t>What role does the chorus play in 'Murder in the Cathedral'?</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25pt;height:18pt" o:ole="">
            <v:imagedata r:id="rId5" o:title=""/>
          </v:shape>
          <w:control r:id="rId6" w:name="DefaultOcxName" w:shapeid="_x0000_i1063"/>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Provides context and foreshadowing</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Question Answer Choices</w:t>
      </w:r>
    </w:p>
    <w:p w:rsidR="008F7F39" w:rsidRPr="002459F9" w:rsidRDefault="008F7F39" w:rsidP="008F7F39">
      <w:pPr>
        <w:pStyle w:val="u-font--s"/>
        <w:shd w:val="clear" w:color="auto" w:fill="FFFFFF"/>
        <w:spacing w:before="0" w:beforeAutospacing="0" w:after="0" w:afterAutospacing="0"/>
        <w:ind w:left="225"/>
        <w:rPr>
          <w:color w:val="282828"/>
          <w:sz w:val="22"/>
          <w:szCs w:val="22"/>
        </w:rPr>
      </w:pPr>
      <w:r w:rsidRPr="002459F9">
        <w:rPr>
          <w:color w:val="282828"/>
          <w:sz w:val="22"/>
          <w:szCs w:val="22"/>
        </w:rPr>
        <w:t>Where is 'Murder in the Cathedral' set?</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62" type="#_x0000_t75" style="width:20.25pt;height:18pt" o:ole="">
            <v:imagedata r:id="rId5" o:title=""/>
          </v:shape>
          <w:control r:id="rId7" w:name="DefaultOcxName4" w:shapeid="_x0000_i1062"/>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Canterbury</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During which century is 'Murder in the Cathedral' set?</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61" type="#_x0000_t75" style="width:20.25pt;height:18pt" o:ole="">
            <v:imagedata r:id="rId5" o:title=""/>
          </v:shape>
          <w:control r:id="rId8" w:name="DefaultOcxName10" w:shapeid="_x0000_i1061"/>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Twelfth century</w:t>
      </w:r>
    </w:p>
    <w:p w:rsidR="008F7F39" w:rsidRPr="002459F9" w:rsidRDefault="008F7F39" w:rsidP="008F7F39">
      <w:pPr>
        <w:numPr>
          <w:ilvl w:val="0"/>
          <w:numId w:val="1"/>
        </w:numPr>
        <w:shd w:val="clear" w:color="auto" w:fill="FFFFFF"/>
        <w:spacing w:after="0" w:line="240" w:lineRule="auto"/>
        <w:ind w:left="225"/>
        <w:rPr>
          <w:rFonts w:ascii="Times New Roman" w:hAnsi="Times New Roman" w:cs="Times New Roman"/>
          <w:color w:val="282828"/>
        </w:rPr>
      </w:pPr>
      <w:r w:rsidRPr="002459F9">
        <w:rPr>
          <w:rFonts w:ascii="Times New Roman" w:hAnsi="Times New Roman" w:cs="Times New Roman"/>
          <w:color w:val="282828"/>
        </w:rPr>
        <w:t>What does Thomas Becket discuss during the interlude in 'Murder in the Cathedral'?</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60" type="#_x0000_t75" style="width:20.25pt;height:18pt" o:ole="">
            <v:imagedata r:id="rId9" o:title=""/>
          </v:shape>
          <w:control r:id="rId10" w:name="DefaultOcxName14" w:shapeid="_x0000_i1060"/>
        </w:object>
      </w:r>
      <w:proofErr w:type="gramStart"/>
      <w:r w:rsidRPr="002459F9">
        <w:rPr>
          <w:rFonts w:ascii="Times New Roman" w:hAnsi="Times New Roman" w:cs="Times New Roman"/>
          <w:color w:val="282828"/>
        </w:rPr>
        <w:t>Ans.</w:t>
      </w:r>
      <w:proofErr w:type="gramEnd"/>
      <w:r w:rsidRPr="002459F9">
        <w:rPr>
          <w:rFonts w:ascii="Times New Roman" w:hAnsi="Times New Roman" w:cs="Times New Roman"/>
          <w:color w:val="282828"/>
        </w:rPr>
        <w:t xml:space="preserve"> </w:t>
      </w:r>
      <w:r w:rsidRPr="002459F9">
        <w:rPr>
          <w:rStyle w:val="Strong"/>
          <w:rFonts w:ascii="Times New Roman" w:hAnsi="Times New Roman" w:cs="Times New Roman"/>
          <w:color w:val="282828"/>
        </w:rPr>
        <w:t>The meaning of Christmas and martyrdom</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Who tempts Thomas Becket in 'Murder in the Cathedral'?</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59" type="#_x0000_t75" style="width:20.25pt;height:18pt" o:ole="">
            <v:imagedata r:id="rId9" o:title=""/>
          </v:shape>
          <w:control r:id="rId11" w:name="DefaultOcxName16" w:shapeid="_x0000_i1059"/>
        </w:object>
      </w:r>
      <w:r w:rsidRPr="002459F9">
        <w:rPr>
          <w:rFonts w:ascii="Times New Roman" w:hAnsi="Times New Roman" w:cs="Times New Roman"/>
          <w:color w:val="282828"/>
        </w:rPr>
        <w:object w:dxaOrig="225" w:dyaOrig="225">
          <v:shape id="_x0000_i1058" type="#_x0000_t75" style="width:20.25pt;height:18pt" o:ole="">
            <v:imagedata r:id="rId5" o:title=""/>
          </v:shape>
          <w:control r:id="rId12" w:name="DefaultOcxName17" w:shapeid="_x0000_i1058"/>
        </w:object>
      </w:r>
      <w:r w:rsidRPr="002459F9">
        <w:rPr>
          <w:rFonts w:ascii="Times New Roman" w:hAnsi="Times New Roman" w:cs="Times New Roman"/>
          <w:color w:val="282828"/>
        </w:rPr>
        <w:object w:dxaOrig="225" w:dyaOrig="225">
          <v:shape id="_x0000_i1057" type="#_x0000_t75" style="width:20.25pt;height:18pt" o:ole="">
            <v:imagedata r:id="rId5" o:title=""/>
          </v:shape>
          <w:control r:id="rId13" w:name="DefaultOcxName18" w:shapeid="_x0000_i1057"/>
        </w:object>
      </w:r>
      <w:proofErr w:type="gramStart"/>
      <w:r w:rsidRPr="002459F9">
        <w:rPr>
          <w:rFonts w:ascii="Times New Roman" w:hAnsi="Times New Roman" w:cs="Times New Roman"/>
          <w:color w:val="282828"/>
        </w:rPr>
        <w:t>Ans.</w:t>
      </w:r>
      <w:proofErr w:type="gramEnd"/>
      <w:r w:rsidRPr="002459F9">
        <w:rPr>
          <w:rFonts w:ascii="Times New Roman" w:hAnsi="Times New Roman" w:cs="Times New Roman"/>
          <w:color w:val="282828"/>
        </w:rPr>
        <w:t xml:space="preserve"> </w:t>
      </w:r>
      <w:r w:rsidRPr="002459F9">
        <w:rPr>
          <w:rStyle w:val="Strong"/>
          <w:rFonts w:ascii="Times New Roman" w:hAnsi="Times New Roman" w:cs="Times New Roman"/>
          <w:color w:val="282828"/>
        </w:rPr>
        <w:t>Four tempters</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Who orders the knights to kill Thomas Becket in 'Murder in the Cathedral'?</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56" type="#_x0000_t75" style="width:20.25pt;height:18pt" o:ole="">
            <v:imagedata r:id="rId9" o:title=""/>
          </v:shape>
          <w:control r:id="rId14" w:name="DefaultOcxName20" w:shapeid="_x0000_i1056"/>
        </w:object>
      </w:r>
      <w:r w:rsidRPr="002459F9">
        <w:rPr>
          <w:rFonts w:ascii="Times New Roman" w:hAnsi="Times New Roman" w:cs="Times New Roman"/>
          <w:color w:val="282828"/>
        </w:rPr>
        <w:object w:dxaOrig="225" w:dyaOrig="225">
          <v:shape id="_x0000_i1055" type="#_x0000_t75" style="width:20.25pt;height:18pt" o:ole="">
            <v:imagedata r:id="rId5" o:title=""/>
          </v:shape>
          <w:control r:id="rId15" w:name="DefaultOcxName21" w:shapeid="_x0000_i1055"/>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King Henry II</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Question Answer Choices</w:t>
      </w:r>
    </w:p>
    <w:p w:rsidR="008F7F39" w:rsidRPr="002459F9" w:rsidRDefault="008F7F39" w:rsidP="008F7F39">
      <w:pPr>
        <w:pStyle w:val="u-font--s"/>
        <w:shd w:val="clear" w:color="auto" w:fill="FFFFFF"/>
        <w:spacing w:before="0" w:beforeAutospacing="0" w:after="0" w:afterAutospacing="0"/>
        <w:ind w:left="225"/>
        <w:rPr>
          <w:color w:val="282828"/>
          <w:sz w:val="22"/>
          <w:szCs w:val="22"/>
        </w:rPr>
      </w:pPr>
      <w:r w:rsidRPr="002459F9">
        <w:rPr>
          <w:color w:val="282828"/>
          <w:sz w:val="22"/>
          <w:szCs w:val="22"/>
        </w:rPr>
        <w:t>In what year was 'Murder in the Cathedral' published?</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54" type="#_x0000_t75" style="width:20.25pt;height:18pt" o:ole="">
            <v:imagedata r:id="rId9" o:title=""/>
          </v:shape>
          <w:control r:id="rId16" w:name="DefaultOcxName24" w:shapeid="_x0000_i1054"/>
        </w:object>
      </w:r>
      <w:r w:rsidRPr="002459F9">
        <w:rPr>
          <w:rFonts w:ascii="Times New Roman" w:hAnsi="Times New Roman" w:cs="Times New Roman"/>
          <w:color w:val="282828"/>
        </w:rPr>
        <w:object w:dxaOrig="225" w:dyaOrig="225">
          <v:shape id="_x0000_i1053" type="#_x0000_t75" style="width:20.25pt;height:18pt" o:ole="">
            <v:imagedata r:id="rId5" o:title=""/>
          </v:shape>
          <w:control r:id="rId17" w:name="DefaultOcxName25" w:shapeid="_x0000_i1053"/>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1935</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t>Question Answer Choices</w:t>
      </w:r>
    </w:p>
    <w:p w:rsidR="008F7F39" w:rsidRPr="002459F9" w:rsidRDefault="008F7F39" w:rsidP="008F7F39">
      <w:pPr>
        <w:pStyle w:val="u-font--s"/>
        <w:shd w:val="clear" w:color="auto" w:fill="FFFFFF"/>
        <w:spacing w:before="0" w:beforeAutospacing="0" w:after="0" w:afterAutospacing="0"/>
        <w:ind w:left="225"/>
        <w:rPr>
          <w:color w:val="282828"/>
          <w:sz w:val="22"/>
          <w:szCs w:val="22"/>
        </w:rPr>
      </w:pPr>
      <w:r w:rsidRPr="002459F9">
        <w:rPr>
          <w:color w:val="282828"/>
          <w:sz w:val="22"/>
          <w:szCs w:val="22"/>
        </w:rPr>
        <w:t>What is one of the main subjects of 'Murder in the Cathedral'?</w:t>
      </w:r>
    </w:p>
    <w:p w:rsidR="008F7F39" w:rsidRPr="002459F9" w:rsidRDefault="008F7F39" w:rsidP="008F7F39">
      <w:pPr>
        <w:shd w:val="clear" w:color="auto" w:fill="FFFFFF"/>
        <w:ind w:left="225"/>
        <w:rPr>
          <w:rFonts w:ascii="Times New Roman" w:hAnsi="Times New Roman" w:cs="Times New Roman"/>
          <w:color w:val="282828"/>
        </w:rPr>
      </w:pPr>
      <w:r w:rsidRPr="002459F9">
        <w:rPr>
          <w:rFonts w:ascii="Times New Roman" w:hAnsi="Times New Roman" w:cs="Times New Roman"/>
          <w:color w:val="282828"/>
        </w:rPr>
        <w:object w:dxaOrig="225" w:dyaOrig="225">
          <v:shape id="_x0000_i1052" type="#_x0000_t75" style="width:20.25pt;height:18pt" o:ole="">
            <v:imagedata r:id="rId5" o:title=""/>
          </v:shape>
          <w:control r:id="rId18" w:name="DefaultOcxName32" w:shapeid="_x0000_i1052"/>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Assassination</w:t>
      </w:r>
    </w:p>
    <w:p w:rsidR="008F7F39" w:rsidRPr="002459F9" w:rsidRDefault="008F7F39" w:rsidP="008F7F39">
      <w:pPr>
        <w:numPr>
          <w:ilvl w:val="0"/>
          <w:numId w:val="1"/>
        </w:numPr>
        <w:shd w:val="clear" w:color="auto" w:fill="FFFFFF"/>
        <w:spacing w:before="450" w:after="450" w:line="240" w:lineRule="auto"/>
        <w:ind w:left="225"/>
        <w:rPr>
          <w:rFonts w:ascii="Times New Roman" w:hAnsi="Times New Roman" w:cs="Times New Roman"/>
          <w:color w:val="282828"/>
        </w:rPr>
      </w:pPr>
      <w:r w:rsidRPr="002459F9">
        <w:rPr>
          <w:rFonts w:ascii="Times New Roman" w:hAnsi="Times New Roman" w:cs="Times New Roman"/>
          <w:color w:val="282828"/>
        </w:rPr>
        <w:lastRenderedPageBreak/>
        <w:t>Question Answer Choices</w:t>
      </w:r>
    </w:p>
    <w:p w:rsidR="008F7F39" w:rsidRPr="002459F9" w:rsidRDefault="008F7F39" w:rsidP="008F7F39">
      <w:pPr>
        <w:pStyle w:val="u-font--s"/>
        <w:shd w:val="clear" w:color="auto" w:fill="FFFFFF"/>
        <w:spacing w:before="0" w:beforeAutospacing="0" w:after="0" w:afterAutospacing="0"/>
        <w:ind w:left="225"/>
        <w:rPr>
          <w:color w:val="282828"/>
          <w:sz w:val="22"/>
          <w:szCs w:val="22"/>
        </w:rPr>
      </w:pPr>
      <w:r w:rsidRPr="002459F9">
        <w:rPr>
          <w:color w:val="282828"/>
          <w:sz w:val="22"/>
          <w:szCs w:val="22"/>
        </w:rPr>
        <w:t>Who is the main character in 'Murder in the Cathedral'?</w:t>
      </w:r>
    </w:p>
    <w:p w:rsidR="008F7F39" w:rsidRPr="002459F9" w:rsidRDefault="008F7F39" w:rsidP="008F7F39">
      <w:pPr>
        <w:shd w:val="clear" w:color="auto" w:fill="FFFFFF"/>
        <w:ind w:left="225"/>
        <w:rPr>
          <w:rFonts w:ascii="Times New Roman" w:hAnsi="Times New Roman" w:cs="Times New Roman"/>
          <w:b/>
          <w:bCs/>
          <w:color w:val="282828"/>
        </w:rPr>
      </w:pPr>
      <w:r w:rsidRPr="002459F9">
        <w:rPr>
          <w:rFonts w:ascii="Times New Roman" w:hAnsi="Times New Roman" w:cs="Times New Roman"/>
          <w:color w:val="282828"/>
        </w:rPr>
        <w:object w:dxaOrig="225" w:dyaOrig="225">
          <v:shape id="_x0000_i1051" type="#_x0000_t75" style="width:20.25pt;height:18pt" o:ole="">
            <v:imagedata r:id="rId5" o:title=""/>
          </v:shape>
          <w:control r:id="rId19" w:name="DefaultOcxName39" w:shapeid="_x0000_i1051"/>
        </w:object>
      </w:r>
      <w:r w:rsidRPr="002459F9">
        <w:rPr>
          <w:rFonts w:ascii="Times New Roman" w:hAnsi="Times New Roman" w:cs="Times New Roman"/>
          <w:color w:val="282828"/>
        </w:rPr>
        <w:t xml:space="preserve">Ans. </w:t>
      </w:r>
      <w:r w:rsidRPr="002459F9">
        <w:rPr>
          <w:rStyle w:val="Strong"/>
          <w:rFonts w:ascii="Times New Roman" w:hAnsi="Times New Roman" w:cs="Times New Roman"/>
          <w:color w:val="282828"/>
        </w:rPr>
        <w:t>Thomas Becket</w:t>
      </w:r>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1. What year does Murder in the Cathedral take place?</w:t>
      </w:r>
    </w:p>
    <w:p w:rsidR="008F7F39" w:rsidRPr="002459F9" w:rsidRDefault="008F7F39" w:rsidP="008F7F39">
      <w:pPr>
        <w:pStyle w:val="leave-2gap"/>
        <w:shd w:val="clear" w:color="auto" w:fill="FFFFFF"/>
        <w:spacing w:before="0" w:beforeAutospacing="0" w:after="150" w:afterAutospacing="0"/>
        <w:rPr>
          <w:color w:val="333333"/>
          <w:sz w:val="22"/>
          <w:szCs w:val="22"/>
        </w:rPr>
      </w:pPr>
      <w:r w:rsidRPr="002459F9">
        <w:rPr>
          <w:color w:val="333333"/>
          <w:sz w:val="22"/>
          <w:szCs w:val="22"/>
        </w:rPr>
        <w:t>1170.</w:t>
      </w:r>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2. In Part One, where does the action of the play take place?</w:t>
      </w:r>
    </w:p>
    <w:p w:rsidR="008F7F39" w:rsidRPr="002459F9" w:rsidRDefault="008F7F39" w:rsidP="008F7F39">
      <w:pPr>
        <w:pStyle w:val="leave-2gap"/>
        <w:shd w:val="clear" w:color="auto" w:fill="FFFFFF"/>
        <w:spacing w:before="0" w:beforeAutospacing="0" w:after="150" w:afterAutospacing="0"/>
        <w:rPr>
          <w:color w:val="333333"/>
          <w:sz w:val="22"/>
          <w:szCs w:val="22"/>
        </w:rPr>
      </w:pPr>
      <w:proofErr w:type="gramStart"/>
      <w:r w:rsidRPr="002459F9">
        <w:rPr>
          <w:color w:val="333333"/>
          <w:sz w:val="22"/>
          <w:szCs w:val="22"/>
        </w:rPr>
        <w:t>The Archbishop's hall.</w:t>
      </w:r>
      <w:proofErr w:type="gramEnd"/>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3. In what city of England does the story take place?</w:t>
      </w:r>
    </w:p>
    <w:p w:rsidR="008F7F39" w:rsidRPr="002459F9" w:rsidRDefault="008F7F39" w:rsidP="008F7F39">
      <w:pPr>
        <w:pStyle w:val="leave-2gap"/>
        <w:shd w:val="clear" w:color="auto" w:fill="FFFFFF"/>
        <w:spacing w:before="0" w:beforeAutospacing="0" w:after="150" w:afterAutospacing="0"/>
        <w:rPr>
          <w:color w:val="333333"/>
          <w:sz w:val="22"/>
          <w:szCs w:val="22"/>
        </w:rPr>
      </w:pPr>
      <w:r w:rsidRPr="002459F9">
        <w:rPr>
          <w:color w:val="333333"/>
          <w:sz w:val="22"/>
          <w:szCs w:val="22"/>
        </w:rPr>
        <w:t>Canterbury.</w:t>
      </w:r>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4. What character(s) opens the play with the first monologue?</w:t>
      </w:r>
    </w:p>
    <w:p w:rsidR="008F7F39" w:rsidRPr="002459F9" w:rsidRDefault="008F7F39" w:rsidP="008F7F39">
      <w:pPr>
        <w:pStyle w:val="leave-2gap"/>
        <w:shd w:val="clear" w:color="auto" w:fill="FFFFFF"/>
        <w:spacing w:before="0" w:beforeAutospacing="0" w:after="150" w:afterAutospacing="0"/>
        <w:rPr>
          <w:color w:val="333333"/>
          <w:sz w:val="22"/>
          <w:szCs w:val="22"/>
        </w:rPr>
      </w:pPr>
      <w:proofErr w:type="gramStart"/>
      <w:r w:rsidRPr="002459F9">
        <w:rPr>
          <w:color w:val="333333"/>
          <w:sz w:val="22"/>
          <w:szCs w:val="22"/>
        </w:rPr>
        <w:t>The Chorus.</w:t>
      </w:r>
      <w:proofErr w:type="gramEnd"/>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 xml:space="preserve">5. </w:t>
      </w:r>
      <w:proofErr w:type="gramStart"/>
      <w:r w:rsidRPr="002459F9">
        <w:rPr>
          <w:rStyle w:val="Strong"/>
          <w:color w:val="333333"/>
          <w:sz w:val="22"/>
          <w:szCs w:val="22"/>
        </w:rPr>
        <w:t>According</w:t>
      </w:r>
      <w:proofErr w:type="gramEnd"/>
      <w:r w:rsidRPr="002459F9">
        <w:rPr>
          <w:rStyle w:val="Strong"/>
          <w:color w:val="333333"/>
          <w:sz w:val="22"/>
          <w:szCs w:val="22"/>
        </w:rPr>
        <w:t xml:space="preserve"> to the information in the opening monologue, how many years have passed since the Archbishop has left the city?</w:t>
      </w:r>
    </w:p>
    <w:p w:rsidR="008F7F39" w:rsidRPr="002459F9" w:rsidRDefault="008F7F39" w:rsidP="008F7F39">
      <w:pPr>
        <w:pStyle w:val="leave-2gap"/>
        <w:shd w:val="clear" w:color="auto" w:fill="FFFFFF"/>
        <w:spacing w:before="0" w:beforeAutospacing="0" w:after="150" w:afterAutospacing="0"/>
        <w:rPr>
          <w:color w:val="333333"/>
          <w:sz w:val="22"/>
          <w:szCs w:val="22"/>
        </w:rPr>
      </w:pPr>
      <w:proofErr w:type="gramStart"/>
      <w:r w:rsidRPr="002459F9">
        <w:rPr>
          <w:color w:val="333333"/>
          <w:sz w:val="22"/>
          <w:szCs w:val="22"/>
        </w:rPr>
        <w:t>Seven.</w:t>
      </w:r>
      <w:proofErr w:type="gramEnd"/>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6. What does the Chorus claim is their purpose in the action of the play?</w:t>
      </w:r>
    </w:p>
    <w:p w:rsidR="008F7F39" w:rsidRPr="002459F9" w:rsidRDefault="008F7F39" w:rsidP="008F7F39">
      <w:pPr>
        <w:pStyle w:val="leave-2gap"/>
        <w:shd w:val="clear" w:color="auto" w:fill="FFFFFF"/>
        <w:spacing w:before="0" w:beforeAutospacing="0" w:after="150" w:afterAutospacing="0"/>
        <w:rPr>
          <w:color w:val="333333"/>
          <w:sz w:val="22"/>
          <w:szCs w:val="22"/>
        </w:rPr>
      </w:pPr>
      <w:proofErr w:type="gramStart"/>
      <w:r w:rsidRPr="002459F9">
        <w:rPr>
          <w:color w:val="333333"/>
          <w:sz w:val="22"/>
          <w:szCs w:val="22"/>
        </w:rPr>
        <w:t>To witness the events and take no action.</w:t>
      </w:r>
      <w:proofErr w:type="gramEnd"/>
    </w:p>
    <w:p w:rsidR="008F7F39" w:rsidRPr="002459F9" w:rsidRDefault="008F7F39" w:rsidP="008F7F39">
      <w:pPr>
        <w:pStyle w:val="keep-together"/>
        <w:shd w:val="clear" w:color="auto" w:fill="FFFFFF"/>
        <w:spacing w:before="0" w:beforeAutospacing="0" w:after="150" w:afterAutospacing="0"/>
        <w:rPr>
          <w:color w:val="333333"/>
          <w:sz w:val="22"/>
          <w:szCs w:val="22"/>
        </w:rPr>
      </w:pPr>
      <w:r w:rsidRPr="002459F9">
        <w:rPr>
          <w:rStyle w:val="Strong"/>
          <w:color w:val="333333"/>
          <w:sz w:val="22"/>
          <w:szCs w:val="22"/>
        </w:rPr>
        <w:t>7. What group of people does the Chorus consist of?</w:t>
      </w:r>
    </w:p>
    <w:p w:rsidR="008F7F39" w:rsidRPr="002459F9" w:rsidRDefault="008F7F39" w:rsidP="008F7F39">
      <w:pPr>
        <w:pStyle w:val="leave-2gap"/>
        <w:shd w:val="clear" w:color="auto" w:fill="FFFFFF"/>
        <w:spacing w:before="0" w:beforeAutospacing="0" w:after="150" w:afterAutospacing="0"/>
        <w:rPr>
          <w:color w:val="333333"/>
          <w:sz w:val="22"/>
          <w:szCs w:val="22"/>
        </w:rPr>
      </w:pPr>
      <w:proofErr w:type="gramStart"/>
      <w:r w:rsidRPr="002459F9">
        <w:rPr>
          <w:color w:val="333333"/>
          <w:sz w:val="22"/>
          <w:szCs w:val="22"/>
        </w:rPr>
        <w:t xml:space="preserve">The Women of </w:t>
      </w:r>
      <w:proofErr w:type="spellStart"/>
      <w:r w:rsidRPr="002459F9">
        <w:rPr>
          <w:color w:val="333333"/>
          <w:sz w:val="22"/>
          <w:szCs w:val="22"/>
        </w:rPr>
        <w:t>Canturbury</w:t>
      </w:r>
      <w:proofErr w:type="spellEnd"/>
      <w:r w:rsidRPr="002459F9">
        <w:rPr>
          <w:color w:val="333333"/>
          <w:sz w:val="22"/>
          <w:szCs w:val="22"/>
        </w:rPr>
        <w:t>.</w:t>
      </w:r>
      <w:proofErr w:type="gramEnd"/>
    </w:p>
    <w:p w:rsidR="008F7F39" w:rsidRPr="002459F9" w:rsidRDefault="008F7F39" w:rsidP="008F7F39">
      <w:pPr>
        <w:jc w:val="both"/>
        <w:rPr>
          <w:rFonts w:ascii="Times New Roman" w:hAnsi="Times New Roman" w:cs="Times New Roman"/>
        </w:rPr>
      </w:pPr>
    </w:p>
    <w:p w:rsidR="008F7F39" w:rsidRPr="002459F9" w:rsidRDefault="008F7F39" w:rsidP="008F7F39">
      <w:pPr>
        <w:jc w:val="both"/>
        <w:rPr>
          <w:rFonts w:ascii="Times New Roman" w:hAnsi="Times New Roman" w:cs="Times New Roman"/>
        </w:rPr>
      </w:pPr>
    </w:p>
    <w:p w:rsidR="008F7F39" w:rsidRPr="002459F9" w:rsidRDefault="008F7F39" w:rsidP="008F7F39">
      <w:pPr>
        <w:jc w:val="both"/>
        <w:rPr>
          <w:rFonts w:ascii="Times New Roman" w:hAnsi="Times New Roman" w:cs="Times New Roman"/>
          <w:b/>
        </w:rPr>
      </w:pPr>
      <w:r w:rsidRPr="002459F9">
        <w:rPr>
          <w:rFonts w:ascii="Times New Roman" w:hAnsi="Times New Roman" w:cs="Times New Roman"/>
          <w:b/>
        </w:rPr>
        <w:t xml:space="preserve">Discuss </w:t>
      </w:r>
      <w:r w:rsidRPr="002459F9">
        <w:rPr>
          <w:rStyle w:val="Strong"/>
          <w:rFonts w:ascii="Times New Roman" w:hAnsi="Times New Roman" w:cs="Times New Roman"/>
          <w:color w:val="333333"/>
        </w:rPr>
        <w:t>Murder in the Cathedral</w:t>
      </w:r>
      <w:r w:rsidRPr="002459F9">
        <w:rPr>
          <w:rFonts w:ascii="Times New Roman" w:hAnsi="Times New Roman" w:cs="Times New Roman"/>
          <w:b/>
        </w:rPr>
        <w:t xml:space="preserve"> as a Poetic Drama</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b/>
        </w:rPr>
        <w:t>Answer.</w:t>
      </w:r>
      <w:r w:rsidRPr="002459F9">
        <w:rPr>
          <w:rFonts w:ascii="Times New Roman" w:hAnsi="Times New Roman" w:cs="Times New Roman"/>
        </w:rPr>
        <w:t xml:space="preserve"> T. S. Eliot’s achievements in the field of poetry are remarkable. He has been attracted towards poetic drama by his belief that poetic drama has something potentially to offer to the play goers that prose drama cannot. The advantage of verse over prose has attracted T. S. Eliot from poetry towards drama. In poetic drama he could very well put his best, the poet as well as the dramatist –while in poetry the dramatic skill remain untouched and unrevealed. A dramatist poet could fuse together in a play, poetry and drama, illusion and reality, laughter and seriousness, images and symbols. He could render it more appealing than a prose play. Eliot therefore said, ‘it seems to me that if we come from poets’ learning to write plays than from skilful prose dramatists learning to write poetry’. </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At the time of writing, ‘Murder in the Cathedral’ Eliot’s </w:t>
      </w:r>
      <w:proofErr w:type="gramStart"/>
      <w:r w:rsidRPr="002459F9">
        <w:rPr>
          <w:rFonts w:ascii="Times New Roman" w:hAnsi="Times New Roman" w:cs="Times New Roman"/>
        </w:rPr>
        <w:t>views was</w:t>
      </w:r>
      <w:proofErr w:type="gramEnd"/>
      <w:r w:rsidRPr="002459F9">
        <w:rPr>
          <w:rFonts w:ascii="Times New Roman" w:hAnsi="Times New Roman" w:cs="Times New Roman"/>
        </w:rPr>
        <w:t xml:space="preserve"> that the audience should be made aware that when they were seeing a verse play; but later he changed the opinion. According to Eliot, poetic drama had a richness in it and this was due to the presence of an ‘under pattern’ – a kind of </w:t>
      </w:r>
      <w:proofErr w:type="spellStart"/>
      <w:r w:rsidRPr="002459F9">
        <w:rPr>
          <w:rFonts w:ascii="Times New Roman" w:hAnsi="Times New Roman" w:cs="Times New Roman"/>
        </w:rPr>
        <w:t>doubleness</w:t>
      </w:r>
      <w:proofErr w:type="spellEnd"/>
      <w:r w:rsidRPr="002459F9">
        <w:rPr>
          <w:rFonts w:ascii="Times New Roman" w:hAnsi="Times New Roman" w:cs="Times New Roman"/>
        </w:rPr>
        <w:t xml:space="preserve"> in the action as if it took place on two planes at once. Poetic drama also had the ability to achieve a better concentration and unity because verse by its very nature gave richness, depth and unity to a play. The versification had to be a flexible or elastic kind that could be modulated to suit the different characters in different situations. The poetry had to be integrated to the drama and it had to be dramatically justified. </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‘Murder in the Cathedral’ gratified Eliot’s 10 years ambition. It is also a landmark in English dramatic history. It proved that English verse drama could still succeed and Eliot’s younger contemporaries hastened to follow him. A number of verse plays came out in the later 50s though none of these has maintained itself as ‘Murder in the Cathedral’ has done. His first play turned out to be Eliot’s most enduring stage success. Eliot selected a historical subject with martyrdom as its theme and it enabled him to use verse freely and successfully. </w:t>
      </w:r>
      <w:proofErr w:type="gramStart"/>
      <w:r w:rsidRPr="002459F9">
        <w:rPr>
          <w:rFonts w:ascii="Times New Roman" w:hAnsi="Times New Roman" w:cs="Times New Roman"/>
        </w:rPr>
        <w:t>For the creation of a new poetic form.</w:t>
      </w:r>
      <w:proofErr w:type="gramEnd"/>
      <w:r w:rsidRPr="002459F9">
        <w:rPr>
          <w:rFonts w:ascii="Times New Roman" w:hAnsi="Times New Roman" w:cs="Times New Roman"/>
        </w:rPr>
        <w:t xml:space="preserve"> He turned far back to the ancient Greek dramatist and English moralities of the medieval times. He purposely avoided the Shakespearean form. He is mainly indebted to Greek tragedy or the form of the play by the extensive use of the chorus. He models much of the versification upon ’Every Man’ a medieval morality play.</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 Eliot developed a suitable verse for which was neither archaic nor complete of contemporary idiom. The verse form was such that it worked both ways; kept up historical illusion while bringing home the relevance of the theme to the contemporary situation. As Eliot himself said, the versification in the play is flexible, avoids Shakespearean overtone and has a natural style. It is suited to the emotions which are to be expressed and the character who expresses them. Nowhere in the play do we find any bit of versification which is not dramatically valid. It is the power of the dramatic verse that gives the play its unique quality of unity and intensity. As a poetic drama, it deals not merely with the story of the murder of Thomas Beckett, not only with his martyrdom but with man’s relationship to god. Such a fundamental aspect of human existence is fit for poetic treatment. Another important fact about poetic drama is that it deals with something of permanent relevance, in ‘Murder in the </w:t>
      </w:r>
      <w:proofErr w:type="gramStart"/>
      <w:r w:rsidRPr="002459F9">
        <w:rPr>
          <w:rFonts w:ascii="Times New Roman" w:hAnsi="Times New Roman" w:cs="Times New Roman"/>
        </w:rPr>
        <w:t>Cathedral’,</w:t>
      </w:r>
      <w:proofErr w:type="gramEnd"/>
      <w:r w:rsidRPr="002459F9">
        <w:rPr>
          <w:rFonts w:ascii="Times New Roman" w:hAnsi="Times New Roman" w:cs="Times New Roman"/>
        </w:rPr>
        <w:t xml:space="preserve"> the theme is of universal significance. The vocabulary, idiom and rhythm of the language are perfectly modulated to suit the occasion. Poetic drama can suggest levels of reference beyond the immediate one of dramatic action, for poetry can easily live in the deep results of significance in myth and religion into drama.</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 In ‘Murder in the Cathedral’, the essentially religious theme has been given a universal appeal and interest through the Greek and Christian myth that is provided as an under pattern. Eliot sees a parallel to the death of Beckett in the death of Oedipus and the death of Christ. There is a </w:t>
      </w:r>
      <w:proofErr w:type="spellStart"/>
      <w:r w:rsidRPr="002459F9">
        <w:rPr>
          <w:rFonts w:ascii="Times New Roman" w:hAnsi="Times New Roman" w:cs="Times New Roman"/>
        </w:rPr>
        <w:t>doubleness</w:t>
      </w:r>
      <w:proofErr w:type="spellEnd"/>
      <w:r w:rsidRPr="002459F9">
        <w:rPr>
          <w:rFonts w:ascii="Times New Roman" w:hAnsi="Times New Roman" w:cs="Times New Roman"/>
        </w:rPr>
        <w:t xml:space="preserve"> of action in ‘Murder in the Cathedral’, the simultaneous revelation of more than one plane of reality. It is not only the representation of martyrdom but also the spiritual progress of the chorus. The chorus supports the action and reflects in its emotion the significance of the action. According to Raymond Williams, they are the articulate voice of the body of the worshippers. It is in the chorus that we get the most interesting dramatic verse.</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 ‘Murder in the Cathedral’ shows a path to poetic drama. The play in spite of its perfections, should be considered not ‘as a drama to end all dramas but as one example of the art in our confusing times’. It should be regarded as ‘employing only one of many possible strategies for making modern poetic drama’. Considering ‘Murder in the Cathedral’ as a modern poetic drama, </w:t>
      </w:r>
      <w:proofErr w:type="spellStart"/>
      <w:r w:rsidRPr="002459F9">
        <w:rPr>
          <w:rFonts w:ascii="Times New Roman" w:hAnsi="Times New Roman" w:cs="Times New Roman"/>
        </w:rPr>
        <w:t>Allardyce</w:t>
      </w:r>
      <w:proofErr w:type="spellEnd"/>
      <w:r w:rsidRPr="002459F9">
        <w:rPr>
          <w:rFonts w:ascii="Times New Roman" w:hAnsi="Times New Roman" w:cs="Times New Roman"/>
        </w:rPr>
        <w:t xml:space="preserve"> </w:t>
      </w:r>
      <w:proofErr w:type="spellStart"/>
      <w:r w:rsidRPr="002459F9">
        <w:rPr>
          <w:rFonts w:ascii="Times New Roman" w:hAnsi="Times New Roman" w:cs="Times New Roman"/>
        </w:rPr>
        <w:t>Nicoll</w:t>
      </w:r>
      <w:proofErr w:type="spellEnd"/>
      <w:r w:rsidRPr="002459F9">
        <w:rPr>
          <w:rFonts w:ascii="Times New Roman" w:hAnsi="Times New Roman" w:cs="Times New Roman"/>
        </w:rPr>
        <w:t xml:space="preserve"> says, Eliot’s ‘Murder in the Cathedral’ forms a distinct milestone in the journey towards the resurrection of a modern poetic drama, since here an author regarded why many of the younger generation as their chief master turn to the theatre and south to apply his characteristic style to its purpose. ‘Murder in the Cathedral’ is not a perfect example of the general and Eliot is aware of it. But the play derives its greatness from its dramatic verse. However Eliot has said ‘the greatest drama is a poetic drama and dramatic defects can be compensated by poetic excellence.</w:t>
      </w:r>
    </w:p>
    <w:p w:rsidR="008F7F39" w:rsidRPr="002459F9" w:rsidRDefault="008F7F39" w:rsidP="008F7F39">
      <w:pPr>
        <w:jc w:val="both"/>
        <w:rPr>
          <w:rFonts w:ascii="Times New Roman" w:hAnsi="Times New Roman" w:cs="Times New Roman"/>
          <w:b/>
        </w:rPr>
      </w:pPr>
      <w:r w:rsidRPr="002459F9">
        <w:rPr>
          <w:rFonts w:ascii="Times New Roman" w:hAnsi="Times New Roman" w:cs="Times New Roman"/>
          <w:b/>
        </w:rPr>
        <w:t>Discuss the Martyrdom as the Theme of the Play ‘Murder in the Cathedral’</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b/>
        </w:rPr>
        <w:t>Answer</w:t>
      </w:r>
      <w:r w:rsidRPr="002459F9">
        <w:rPr>
          <w:rFonts w:ascii="Times New Roman" w:hAnsi="Times New Roman" w:cs="Times New Roman"/>
        </w:rPr>
        <w:t xml:space="preserve">. Martyrdom as the Theme of the Play Eliot’s writings is always tinged with a sense of disillusionment and it is conspicuous in poems like ‘The Wasteland’ and ‘Hollow men’. The themes of his plays are but an extension of the themes of his poetry and it is especially obvious in ‘Murder in the Cathedral’. The martyrdom of Beckett is an apt choice for the Canterbury play. The theme of the conflict of the spiritual and secular powers, the relation of church and state is a subject on which Eliot has spoken much in prose. But the conflict of church and state is subordinated to another theme and the personal relationship Eliot deliberately avoids. The king does not appear and the knights are not persons but a set of attitudes. They murder for an idea or for various ideas and are not shown as individuals disturbed by personal passions and personal motives. Eliot’s chief concern is with the martyrdom and Beckett’s struggle to sainthood. As D. E. Jones says, the play is not just a dramatization of Beckett’s </w:t>
      </w:r>
      <w:proofErr w:type="gramStart"/>
      <w:r w:rsidRPr="002459F9">
        <w:rPr>
          <w:rFonts w:ascii="Times New Roman" w:hAnsi="Times New Roman" w:cs="Times New Roman"/>
        </w:rPr>
        <w:t>death,</w:t>
      </w:r>
      <w:proofErr w:type="gramEnd"/>
      <w:r w:rsidRPr="002459F9">
        <w:rPr>
          <w:rFonts w:ascii="Times New Roman" w:hAnsi="Times New Roman" w:cs="Times New Roman"/>
        </w:rPr>
        <w:t xml:space="preserve"> it is a deep searching study of the significance of martyrdom.</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The central theme of the play is martyrdom, in its strict and ancient sense. For the martyr means witness, we are not to think of martyr as primarily one who suffers for a cause or who gives up his life for truth, but as a witness to the awful reality of the supernatural. The actual deed by which Thomas is struck down is in a sense unimportant. It is not important as a dramatic climax towards which all that has happened leads. We are warned again and again that we are not watching a sequence of events that has the normal dramatic logic of motive, art, result but an action which depends on the will of god and not on the will of man. Thomas can hardly be said to be tempted for the play opens so near its climax that any inner development is impossible. </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Except for the last, the tempters are hardly more than recapitulations of what has now ceased to tempt. Helen Gardener says, ‘the last temptation is so subtle and interior that no audience or judge whether it is truly overcome or not what spiritual pride lurks in a martyr’s heart even in his last agony is not to be measured by the most suitable and scrupulous self-analyst for less by any bystander’. Though Thomas may say, ‘now is my way clear, now is the meaning plain, Temptation shall not come in this kind again’ a question has been raised at and cannot be answered dramatically and that has simply to be set aside we have to take it for granted that Thomas dies with a pure will. If in the 1st part the strife is with shadows, in the 2nd, there is no strife at all. The martyr’s sermon warns us that </w:t>
      </w:r>
      <w:proofErr w:type="gramStart"/>
      <w:r w:rsidRPr="002459F9">
        <w:rPr>
          <w:rFonts w:ascii="Times New Roman" w:hAnsi="Times New Roman" w:cs="Times New Roman"/>
        </w:rPr>
        <w:t>a martyrdom</w:t>
      </w:r>
      <w:proofErr w:type="gramEnd"/>
      <w:r w:rsidRPr="002459F9">
        <w:rPr>
          <w:rFonts w:ascii="Times New Roman" w:hAnsi="Times New Roman" w:cs="Times New Roman"/>
        </w:rPr>
        <w:t xml:space="preserve"> is never the design of man and that a Christian martyr is neither an accident nor the effect of man’s will to become a saint. The hero has only to wait for the murderers to appear. The knights rush in and the murder takes place as a kind of ritual slaughter of an unresisting victim, a necessary act, not in itself exciting or significant.</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The attempt to present in Thomas the martyr in will and deed with mind and heart purified to be made the instrument of that divine purpose is a bold one. There is a tint of professionalism about his sanctity; the note of self-complacency is always creeping into his self-conscious presentation of himself. He holds the pastoral commission and it is right that he should teach his folk. But his dramatic function comes to seem less to be a martyr or witness than to improve the occasion, to give an </w:t>
      </w:r>
      <w:proofErr w:type="spellStart"/>
      <w:r w:rsidRPr="002459F9">
        <w:rPr>
          <w:rFonts w:ascii="Times New Roman" w:hAnsi="Times New Roman" w:cs="Times New Roman"/>
        </w:rPr>
        <w:t>Addisonian</w:t>
      </w:r>
      <w:proofErr w:type="spellEnd"/>
      <w:r w:rsidRPr="002459F9">
        <w:rPr>
          <w:rFonts w:ascii="Times New Roman" w:hAnsi="Times New Roman" w:cs="Times New Roman"/>
        </w:rPr>
        <w:t xml:space="preserve"> demonstration of how a Christian can die. Thomas is indeed less a man than an embodied attitude. If martyrdom requires the martyr to have the right attitude on the part of great mass of humanity, the efficacy of martyrdom is lost; if it is not accepted by common men as ‘ the design of god, for His love of men to warn them and to lead them back to his ways’. </w:t>
      </w:r>
    </w:p>
    <w:p w:rsidR="008F7F39" w:rsidRPr="002459F9" w:rsidRDefault="008F7F39" w:rsidP="008F7F39">
      <w:pPr>
        <w:jc w:val="both"/>
        <w:rPr>
          <w:rFonts w:ascii="Times New Roman" w:hAnsi="Times New Roman" w:cs="Times New Roman"/>
        </w:rPr>
      </w:pPr>
      <w:r w:rsidRPr="002459F9">
        <w:rPr>
          <w:rFonts w:ascii="Times New Roman" w:hAnsi="Times New Roman" w:cs="Times New Roman"/>
        </w:rPr>
        <w:t xml:space="preserve">The chorus of the women of Canterbury is representative of mankind- a small folk who live among small things, type of the common man’. They, much against their will, and full of inexplicable fear, initially are drawn to be witness to the martyrdom. They fear the involvement with the unknown, the uncontrollable that will render their ordered life into chaos. Their fear increases as tempters gather for a united attack on Thomas: ‘O Thomas archbishop, save us, save yourself that we may be saved. Destroy yourself and we are destroyed.’ They acknowledge that their spiritual indifference depends upon Thomas. In part2 they admit that his sacrifice is necessary but they are very much ashamed of their own part in the murder and admit their responsibility for Thomas’s death. In the end of the play however, better understanding has come and they are fully </w:t>
      </w:r>
      <w:proofErr w:type="spellStart"/>
      <w:r w:rsidRPr="002459F9">
        <w:rPr>
          <w:rFonts w:ascii="Times New Roman" w:hAnsi="Times New Roman" w:cs="Times New Roman"/>
        </w:rPr>
        <w:t>cognisant</w:t>
      </w:r>
      <w:proofErr w:type="spellEnd"/>
      <w:r w:rsidRPr="002459F9">
        <w:rPr>
          <w:rFonts w:ascii="Times New Roman" w:hAnsi="Times New Roman" w:cs="Times New Roman"/>
        </w:rPr>
        <w:t xml:space="preserve"> of the significance of Beckett’s martyrdom. They admit that the sacrifice was made for them. On the plain of reality that the knights exist, martyrdom means ‘suicide while of unsound mind’. It goes to show that spiritual experience cannot be interpreted by mere logic and reason. The benefit of coming out of the martyrdom is spiritual and not political as the knights would make us believe. </w:t>
      </w:r>
    </w:p>
    <w:p w:rsidR="008F7F39" w:rsidRPr="002459F9" w:rsidRDefault="008F7F39" w:rsidP="008F7F39">
      <w:pPr>
        <w:jc w:val="both"/>
        <w:rPr>
          <w:rFonts w:ascii="Times New Roman" w:hAnsi="Times New Roman" w:cs="Times New Roman"/>
        </w:rPr>
      </w:pPr>
      <w:proofErr w:type="gramStart"/>
      <w:r w:rsidRPr="002459F9">
        <w:rPr>
          <w:rFonts w:ascii="Times New Roman" w:hAnsi="Times New Roman" w:cs="Times New Roman"/>
        </w:rPr>
        <w:t>A martyrdom</w:t>
      </w:r>
      <w:proofErr w:type="gramEnd"/>
      <w:r w:rsidRPr="002459F9">
        <w:rPr>
          <w:rFonts w:ascii="Times New Roman" w:hAnsi="Times New Roman" w:cs="Times New Roman"/>
        </w:rPr>
        <w:t xml:space="preserve"> would be useless if it does not serve to remind humanity of god’s love. It is the blood of martyrs that endows spiritual fertility in a spiritual wasteland. Thus the play instructs us in the meaning of martyrdom and is an extension of the liturgy, in that it invites us to celebrate the act of martyrdom as a sign of god’s grace, relevant to all sorts and conditions of men. As Wilson Knight remarks, ‘Murder in the Cathedral’ dramatizes Beckett as a type of Christian heroism conquering pride and attaining martyrdom’. However it is made clear that Beckett’s martyrdom is an art of atonement for the inadequacies of the world.</w:t>
      </w:r>
    </w:p>
    <w:p w:rsidR="00000000" w:rsidRDefault="008F7F39"/>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D572D"/>
    <w:multiLevelType w:val="multilevel"/>
    <w:tmpl w:val="2682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8F7F39"/>
    <w:rsid w:val="008F7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font--s">
    <w:name w:val="u-font--s"/>
    <w:basedOn w:val="Normal"/>
    <w:rsid w:val="008F7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F39"/>
    <w:rPr>
      <w:b/>
      <w:bCs/>
    </w:rPr>
  </w:style>
  <w:style w:type="paragraph" w:customStyle="1" w:styleId="keep-together">
    <w:name w:val="keep-together"/>
    <w:basedOn w:val="Normal"/>
    <w:rsid w:val="008F7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ve-2gap">
    <w:name w:val="leave-2gap"/>
    <w:basedOn w:val="Normal"/>
    <w:rsid w:val="008F7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 college</dc:creator>
  <cp:keywords/>
  <dc:description/>
  <cp:lastModifiedBy>PB college</cp:lastModifiedBy>
  <cp:revision>2</cp:revision>
  <dcterms:created xsi:type="dcterms:W3CDTF">2026-02-28T07:51:00Z</dcterms:created>
  <dcterms:modified xsi:type="dcterms:W3CDTF">2026-02-28T07:52:00Z</dcterms:modified>
</cp:coreProperties>
</file>