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2E" w:rsidRPr="00CC062E" w:rsidRDefault="00CC062E" w:rsidP="00CC062E">
      <w:pPr>
        <w:pStyle w:val="NormalWeb"/>
        <w:shd w:val="clear" w:color="auto" w:fill="FFFFFF"/>
        <w:spacing w:before="0" w:beforeAutospacing="0" w:after="390" w:afterAutospacing="0"/>
        <w:jc w:val="both"/>
        <w:rPr>
          <w:b/>
          <w:u w:val="single"/>
        </w:rPr>
      </w:pPr>
      <w:r w:rsidRPr="00CC062E">
        <w:rPr>
          <w:b/>
        </w:rPr>
        <w:t xml:space="preserve">                                                      </w:t>
      </w:r>
      <w:r w:rsidRPr="00CC062E">
        <w:rPr>
          <w:b/>
          <w:u w:val="single"/>
        </w:rPr>
        <w:t>LONDON</w:t>
      </w:r>
      <w:r w:rsidRPr="00CC062E">
        <w:rPr>
          <w:b/>
        </w:rPr>
        <w:t xml:space="preserve">                              Samuel Johnson</w:t>
      </w:r>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Year of publication of the poem London.</w:t>
      </w:r>
    </w:p>
    <w:p w:rsidR="00CC062E" w:rsidRPr="00CC062E" w:rsidRDefault="00CC062E" w:rsidP="00CC062E">
      <w:pPr>
        <w:pStyle w:val="NoSpacing"/>
        <w:ind w:firstLine="720"/>
        <w:jc w:val="both"/>
        <w:rPr>
          <w:rFonts w:ascii="Times New Roman" w:hAnsi="Times New Roman" w:cs="Times New Roman"/>
          <w:sz w:val="24"/>
          <w:szCs w:val="24"/>
        </w:rPr>
      </w:pPr>
      <w:r w:rsidRPr="00CC062E">
        <w:rPr>
          <w:rFonts w:ascii="Times New Roman" w:hAnsi="Times New Roman" w:cs="Times New Roman"/>
          <w:sz w:val="24"/>
          <w:szCs w:val="24"/>
        </w:rPr>
        <w:t>Ans. 1738</w:t>
      </w:r>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On whose satire the poem London is based on?</w:t>
      </w:r>
    </w:p>
    <w:p w:rsidR="00CC062E" w:rsidRPr="00CC062E" w:rsidRDefault="00CC062E" w:rsidP="00CC062E">
      <w:pPr>
        <w:pStyle w:val="NoSpacing"/>
        <w:ind w:left="720"/>
        <w:jc w:val="both"/>
        <w:rPr>
          <w:rFonts w:ascii="Times New Roman" w:hAnsi="Times New Roman" w:cs="Times New Roman"/>
          <w:sz w:val="24"/>
          <w:szCs w:val="24"/>
        </w:rPr>
      </w:pPr>
      <w:r w:rsidRPr="00CC062E">
        <w:rPr>
          <w:rFonts w:ascii="Times New Roman" w:hAnsi="Times New Roman" w:cs="Times New Roman"/>
          <w:sz w:val="24"/>
          <w:szCs w:val="24"/>
        </w:rPr>
        <w:t>Ans. Juvenal’s third satire</w:t>
      </w:r>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What is the name of speaker’s friend in the poem London?</w:t>
      </w:r>
    </w:p>
    <w:p w:rsidR="00CC062E" w:rsidRPr="00CC062E" w:rsidRDefault="00CC062E" w:rsidP="00CC062E">
      <w:pPr>
        <w:pStyle w:val="NoSpacing"/>
        <w:ind w:left="720"/>
        <w:jc w:val="both"/>
        <w:rPr>
          <w:rFonts w:ascii="Times New Roman" w:hAnsi="Times New Roman" w:cs="Times New Roman"/>
          <w:sz w:val="24"/>
          <w:szCs w:val="24"/>
        </w:rPr>
      </w:pPr>
      <w:r w:rsidRPr="00CC062E">
        <w:rPr>
          <w:rFonts w:ascii="Times New Roman" w:hAnsi="Times New Roman" w:cs="Times New Roman"/>
          <w:sz w:val="24"/>
          <w:szCs w:val="24"/>
        </w:rPr>
        <w:t>Ans. Thales</w:t>
      </w:r>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In Juvenal’s satire who left Rome?</w:t>
      </w:r>
    </w:p>
    <w:p w:rsidR="00CC062E" w:rsidRPr="00CC062E" w:rsidRDefault="00CC062E" w:rsidP="00CC062E">
      <w:pPr>
        <w:pStyle w:val="NoSpacing"/>
        <w:ind w:left="720"/>
        <w:jc w:val="both"/>
        <w:rPr>
          <w:rFonts w:ascii="Times New Roman" w:hAnsi="Times New Roman" w:cs="Times New Roman"/>
          <w:sz w:val="24"/>
          <w:szCs w:val="24"/>
        </w:rPr>
      </w:pPr>
      <w:r w:rsidRPr="00CC062E">
        <w:rPr>
          <w:rFonts w:ascii="Times New Roman" w:hAnsi="Times New Roman" w:cs="Times New Roman"/>
          <w:sz w:val="24"/>
          <w:szCs w:val="24"/>
        </w:rPr>
        <w:t xml:space="preserve">Ans. </w:t>
      </w:r>
      <w:proofErr w:type="spellStart"/>
      <w:r w:rsidRPr="00CC062E">
        <w:rPr>
          <w:rFonts w:ascii="Times New Roman" w:hAnsi="Times New Roman" w:cs="Times New Roman"/>
          <w:sz w:val="24"/>
          <w:szCs w:val="24"/>
        </w:rPr>
        <w:t>Umbricius</w:t>
      </w:r>
      <w:proofErr w:type="spellEnd"/>
      <w:r w:rsidRPr="00CC062E">
        <w:rPr>
          <w:rFonts w:ascii="Times New Roman" w:hAnsi="Times New Roman" w:cs="Times New Roman"/>
          <w:sz w:val="24"/>
          <w:szCs w:val="24"/>
        </w:rPr>
        <w:t xml:space="preserve"> left Rome for Cumae.</w:t>
      </w:r>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In the poem London who left to Cambria?</w:t>
      </w:r>
    </w:p>
    <w:p w:rsidR="00CC062E" w:rsidRPr="00CC062E" w:rsidRDefault="00CC062E" w:rsidP="00CC062E">
      <w:pPr>
        <w:pStyle w:val="NoSpacing"/>
        <w:ind w:left="720"/>
        <w:jc w:val="both"/>
        <w:rPr>
          <w:rFonts w:ascii="Times New Roman" w:hAnsi="Times New Roman" w:cs="Times New Roman"/>
          <w:sz w:val="24"/>
          <w:szCs w:val="24"/>
        </w:rPr>
      </w:pPr>
      <w:r w:rsidRPr="00CC062E">
        <w:rPr>
          <w:rFonts w:ascii="Times New Roman" w:hAnsi="Times New Roman" w:cs="Times New Roman"/>
          <w:sz w:val="24"/>
          <w:szCs w:val="24"/>
        </w:rPr>
        <w:t>Ans. Thales leaves London to Cambria (Wales).</w:t>
      </w:r>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Who is supposed as Thales in the poem London?</w:t>
      </w:r>
    </w:p>
    <w:p w:rsidR="00CC062E" w:rsidRPr="00CC062E" w:rsidRDefault="00CC062E" w:rsidP="00CC062E">
      <w:pPr>
        <w:pStyle w:val="NoSpacing"/>
        <w:ind w:left="720"/>
        <w:jc w:val="both"/>
        <w:rPr>
          <w:rFonts w:ascii="Times New Roman" w:hAnsi="Times New Roman" w:cs="Times New Roman"/>
          <w:sz w:val="24"/>
          <w:szCs w:val="24"/>
        </w:rPr>
      </w:pPr>
      <w:proofErr w:type="gramStart"/>
      <w:r w:rsidRPr="00CC062E">
        <w:rPr>
          <w:rFonts w:ascii="Times New Roman" w:hAnsi="Times New Roman" w:cs="Times New Roman"/>
          <w:sz w:val="24"/>
          <w:szCs w:val="24"/>
        </w:rPr>
        <w:t>Ans. Richard Savage.</w:t>
      </w:r>
      <w:proofErr w:type="gramEnd"/>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Why does Thales leave London city?</w:t>
      </w:r>
    </w:p>
    <w:p w:rsidR="00CC062E" w:rsidRPr="00CC062E" w:rsidRDefault="00CC062E" w:rsidP="00CC062E">
      <w:pPr>
        <w:pStyle w:val="NoSpacing"/>
        <w:ind w:left="720"/>
        <w:jc w:val="both"/>
        <w:rPr>
          <w:rFonts w:ascii="Times New Roman" w:hAnsi="Times New Roman" w:cs="Times New Roman"/>
          <w:sz w:val="24"/>
          <w:szCs w:val="24"/>
        </w:rPr>
      </w:pPr>
      <w:proofErr w:type="gramStart"/>
      <w:r w:rsidRPr="00CC062E">
        <w:rPr>
          <w:rFonts w:ascii="Times New Roman" w:hAnsi="Times New Roman" w:cs="Times New Roman"/>
          <w:sz w:val="24"/>
          <w:szCs w:val="24"/>
        </w:rPr>
        <w:t>Ans.</w:t>
      </w:r>
      <w:proofErr w:type="gramEnd"/>
      <w:r w:rsidRPr="00CC062E">
        <w:rPr>
          <w:rFonts w:ascii="Times New Roman" w:hAnsi="Times New Roman" w:cs="Times New Roman"/>
          <w:sz w:val="24"/>
          <w:szCs w:val="24"/>
        </w:rPr>
        <w:t xml:space="preserve"> </w:t>
      </w:r>
      <w:proofErr w:type="gramStart"/>
      <w:r w:rsidRPr="00CC062E">
        <w:rPr>
          <w:rFonts w:ascii="Times New Roman" w:hAnsi="Times New Roman" w:cs="Times New Roman"/>
          <w:sz w:val="24"/>
          <w:szCs w:val="24"/>
        </w:rPr>
        <w:t>To escape from danger, hypocrisy and corruptions in the London city.</w:t>
      </w:r>
      <w:proofErr w:type="gramEnd"/>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Name the English kings that’s referred in the poem London.</w:t>
      </w:r>
    </w:p>
    <w:p w:rsidR="00CC062E" w:rsidRPr="00CC062E" w:rsidRDefault="00CC062E" w:rsidP="00CC062E">
      <w:pPr>
        <w:pStyle w:val="NoSpacing"/>
        <w:ind w:left="720"/>
        <w:jc w:val="both"/>
        <w:rPr>
          <w:rFonts w:ascii="Times New Roman" w:hAnsi="Times New Roman" w:cs="Times New Roman"/>
          <w:sz w:val="24"/>
          <w:szCs w:val="24"/>
        </w:rPr>
      </w:pPr>
      <w:proofErr w:type="gramStart"/>
      <w:r w:rsidRPr="00CC062E">
        <w:rPr>
          <w:rFonts w:ascii="Times New Roman" w:hAnsi="Times New Roman" w:cs="Times New Roman"/>
          <w:sz w:val="24"/>
          <w:szCs w:val="24"/>
        </w:rPr>
        <w:t>Ans. Edward, Henry, King Alfred, etc.</w:t>
      </w:r>
      <w:proofErr w:type="gramEnd"/>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The poem London consists of ---------------------lines.</w:t>
      </w:r>
    </w:p>
    <w:p w:rsidR="00CC062E" w:rsidRPr="00CC062E" w:rsidRDefault="00CC062E" w:rsidP="00CC062E">
      <w:pPr>
        <w:pStyle w:val="NoSpacing"/>
        <w:ind w:left="720"/>
        <w:jc w:val="both"/>
        <w:rPr>
          <w:rFonts w:ascii="Times New Roman" w:hAnsi="Times New Roman" w:cs="Times New Roman"/>
          <w:sz w:val="24"/>
          <w:szCs w:val="24"/>
        </w:rPr>
      </w:pPr>
      <w:r w:rsidRPr="00CC062E">
        <w:rPr>
          <w:rFonts w:ascii="Times New Roman" w:hAnsi="Times New Roman" w:cs="Times New Roman"/>
          <w:sz w:val="24"/>
          <w:szCs w:val="24"/>
        </w:rPr>
        <w:t>Ans. 263 lines (27 stanzas)</w:t>
      </w:r>
    </w:p>
    <w:p w:rsidR="00CC062E" w:rsidRPr="00CC062E" w:rsidRDefault="00CC062E" w:rsidP="00CC062E">
      <w:pPr>
        <w:pStyle w:val="NoSpacing"/>
        <w:numPr>
          <w:ilvl w:val="0"/>
          <w:numId w:val="1"/>
        </w:numPr>
        <w:jc w:val="both"/>
        <w:rPr>
          <w:rFonts w:ascii="Times New Roman" w:hAnsi="Times New Roman" w:cs="Times New Roman"/>
          <w:sz w:val="24"/>
          <w:szCs w:val="24"/>
        </w:rPr>
      </w:pPr>
      <w:r w:rsidRPr="00CC062E">
        <w:rPr>
          <w:rFonts w:ascii="Times New Roman" w:hAnsi="Times New Roman" w:cs="Times New Roman"/>
          <w:sz w:val="24"/>
          <w:szCs w:val="24"/>
        </w:rPr>
        <w:t>Who is St. David?</w:t>
      </w:r>
    </w:p>
    <w:p w:rsidR="00CC062E" w:rsidRPr="00CC062E" w:rsidRDefault="00CC062E" w:rsidP="00CC062E">
      <w:pPr>
        <w:pStyle w:val="NoSpacing"/>
        <w:ind w:left="720"/>
        <w:jc w:val="both"/>
        <w:rPr>
          <w:rFonts w:ascii="Times New Roman" w:hAnsi="Times New Roman" w:cs="Times New Roman"/>
          <w:sz w:val="24"/>
          <w:szCs w:val="24"/>
        </w:rPr>
      </w:pPr>
      <w:r w:rsidRPr="00CC062E">
        <w:rPr>
          <w:rFonts w:ascii="Times New Roman" w:hAnsi="Times New Roman" w:cs="Times New Roman"/>
          <w:sz w:val="24"/>
          <w:szCs w:val="24"/>
        </w:rPr>
        <w:t xml:space="preserve">Ans. St. David was the patron saint of Wales. </w:t>
      </w:r>
    </w:p>
    <w:p w:rsidR="00CC062E" w:rsidRPr="00CC062E" w:rsidRDefault="00CC062E" w:rsidP="00CC062E">
      <w:pPr>
        <w:pStyle w:val="NoSpacing"/>
        <w:ind w:left="720"/>
        <w:jc w:val="both"/>
        <w:rPr>
          <w:rFonts w:ascii="Times New Roman" w:hAnsi="Times New Roman" w:cs="Times New Roman"/>
          <w:sz w:val="24"/>
          <w:szCs w:val="24"/>
        </w:rPr>
      </w:pPr>
    </w:p>
    <w:p w:rsidR="00CC062E" w:rsidRPr="00CC062E" w:rsidRDefault="00CC062E" w:rsidP="00CC062E">
      <w:pPr>
        <w:pStyle w:val="NormalWeb"/>
        <w:shd w:val="clear" w:color="auto" w:fill="FFFFFF"/>
        <w:spacing w:before="0" w:beforeAutospacing="0" w:after="390" w:afterAutospacing="0"/>
        <w:jc w:val="both"/>
        <w:rPr>
          <w:b/>
        </w:rPr>
      </w:pPr>
      <w:proofErr w:type="gramStart"/>
      <w:r w:rsidRPr="00CC062E">
        <w:rPr>
          <w:b/>
        </w:rPr>
        <w:t>Qs. Discuss Dr. Samuel Johnson’s satirical mode in the poem ‘London’.</w:t>
      </w:r>
      <w:proofErr w:type="gramEnd"/>
    </w:p>
    <w:p w:rsidR="00CC062E" w:rsidRPr="00CC062E" w:rsidRDefault="00CC062E" w:rsidP="00CC062E">
      <w:pPr>
        <w:pStyle w:val="NormalWeb"/>
        <w:shd w:val="clear" w:color="auto" w:fill="FFFFFF"/>
        <w:spacing w:before="0" w:beforeAutospacing="0" w:after="390" w:afterAutospacing="0" w:line="276" w:lineRule="auto"/>
        <w:jc w:val="both"/>
      </w:pPr>
      <w:r w:rsidRPr="00CC062E">
        <w:rPr>
          <w:b/>
        </w:rPr>
        <w:t xml:space="preserve">Ans. </w:t>
      </w:r>
      <w:proofErr w:type="spellStart"/>
      <w:r w:rsidRPr="00CC062E">
        <w:t>Dr.Samuel</w:t>
      </w:r>
      <w:proofErr w:type="spellEnd"/>
      <w:r w:rsidRPr="00CC062E">
        <w:t xml:space="preserve"> Johnson’s ‘London’ was published in 1738 anonymously as an imitation of Juvenal’s ‘Third Satire’. Imitation was a poetic form that was practiced by poets in the latter half of the 17th Century like Dryden, with works like ‘Preface to Ovid's Epistles’ (1680). The form underwent extensive development during the Restoration Period with notable practitioners like Abraham Cowley, John Oldham (Who also has a version of Juvenal’s Third) and The Earl of Rochester. By the 1730s, Imitation was a popular contemporary poetic form with Alexander Pope’s ‘Imitations of Horace’ gaining immense popularity. Critics like T.F. Wharton have viewed Johnson’s employment of the form as a bid for recognition and commercial success, while others have viewed it as a political statement in support of Pope’s Tory and Pro-</w:t>
      </w:r>
      <w:proofErr w:type="spellStart"/>
      <w:r w:rsidRPr="00CC062E">
        <w:t>Jacobite</w:t>
      </w:r>
      <w:proofErr w:type="spellEnd"/>
      <w:r w:rsidRPr="00CC062E">
        <w:t xml:space="preserve"> convictions.</w:t>
      </w:r>
    </w:p>
    <w:p w:rsidR="00CC062E" w:rsidRPr="00CC062E" w:rsidRDefault="00CC062E" w:rsidP="00CC062E">
      <w:pPr>
        <w:pStyle w:val="NormalWeb"/>
        <w:shd w:val="clear" w:color="auto" w:fill="FFFFFF"/>
        <w:spacing w:before="0" w:beforeAutospacing="0" w:after="390" w:afterAutospacing="0" w:line="276" w:lineRule="auto"/>
        <w:jc w:val="both"/>
      </w:pPr>
      <w:r w:rsidRPr="00CC062E">
        <w:t xml:space="preserve">Dryden had described the imitation as a kind of translation, "where the translator assumes the liberty not only to vary from the words and sense, but to forsake them both as he sees occasion; and taking only some general hints from the original, to run division on the groundwork, as he pleases." Johnson defines imitation in the ‘Life of Pope’ as "a kind of middle composition between translation and original design, which pleases when the thoughts are unexpectedly applicable and the parallels lucky." A typical deficiency of this form was that it relied heavily on the Classical Literacy of its readers, a deficiency that was </w:t>
      </w:r>
      <w:proofErr w:type="spellStart"/>
      <w:r w:rsidRPr="00CC062E">
        <w:t>recognised</w:t>
      </w:r>
      <w:proofErr w:type="spellEnd"/>
      <w:r w:rsidRPr="00CC062E">
        <w:t xml:space="preserve"> by Johnson himself. </w:t>
      </w:r>
      <w:r w:rsidRPr="00CC062E">
        <w:lastRenderedPageBreak/>
        <w:t xml:space="preserve">However, his reworking of Juvenal’s original operates as a broader Social and Political indictment of the political setting and social backdrop of England. His project seemed to have struck a chord with the burgeoning population of readers as ‘London’ was printed in numerous subsequent editions across a variety of journals and magazines. This can be owed to the extremely political and topical nature of ‘London’ as it was rife with allusions to matters like the Licensing Act of 1737 and The Excise Bill of 1733. Johnson’s use of the imitation form as a method of </w:t>
      </w:r>
      <w:proofErr w:type="spellStart"/>
      <w:r w:rsidRPr="00CC062E">
        <w:t>satirising</w:t>
      </w:r>
      <w:proofErr w:type="spellEnd"/>
      <w:r w:rsidRPr="00CC062E">
        <w:t xml:space="preserve"> was brilliant as it was able to accommodate topicality with the general tone of the Augustan age. Harriet </w:t>
      </w:r>
      <w:proofErr w:type="spellStart"/>
      <w:r w:rsidRPr="00CC062E">
        <w:t>Raghunathan</w:t>
      </w:r>
      <w:proofErr w:type="spellEnd"/>
      <w:r w:rsidRPr="00CC062E">
        <w:t xml:space="preserve"> observes that the classical atmosphere affords a kind of Augustan respectability to the poem which endowed it with weight and universality which made it general rather than merely topical.</w:t>
      </w:r>
    </w:p>
    <w:p w:rsidR="00CC062E" w:rsidRPr="00CC062E" w:rsidRDefault="00CC062E" w:rsidP="00CC062E">
      <w:pPr>
        <w:pStyle w:val="NormalWeb"/>
        <w:shd w:val="clear" w:color="auto" w:fill="FFFFFF"/>
        <w:spacing w:before="0" w:beforeAutospacing="0" w:after="390" w:afterAutospacing="0" w:line="276" w:lineRule="auto"/>
        <w:jc w:val="both"/>
      </w:pPr>
      <w:r w:rsidRPr="00CC062E">
        <w:t xml:space="preserve">Johnson’s ‘London’ was unique in its engagement with both the social and political issues that throttled Britain. Britain, at the time was functioning under the principles of Mercantilism which bestowed regulatory authority unto a government for the purpose of augmenting national prosperity. Mercantilism emerged as a manifestation of Capitalism that had evolved from earlier practices of Proto-Capitalism which were prevalent in the preceding centuries such as Agrarian Capitalism. It was because of a Mercantilist attitude of accumulation that Britain had expanded its influence in the Colonial Marketplace. England under the Ministerial umbrage of Sir Robert Walpole had ascended to the state of a Mercantilist nation. By the 1730s, Britain had emerged as a major colonial power contending with the likes of France and Spain for profit. The commercial ethic that had propelled Britain to this stature had wide ranging social and political ramifications. It was these outcomes that were </w:t>
      </w:r>
      <w:proofErr w:type="spellStart"/>
      <w:r w:rsidRPr="00CC062E">
        <w:t>satirised</w:t>
      </w:r>
      <w:proofErr w:type="spellEnd"/>
      <w:r w:rsidRPr="00CC062E">
        <w:t xml:space="preserve"> by Johnson in his work. The ethic of commercial success that propelled the Walpole administration to maintain the Peace treaty with Spain (After the Spanish Wars of Succession), to the disgust of The Opposition (Which had the Tories and a faction of Opposition Whigs) who conglomerated under the broad umbrella of “Patriotism”. The members of this group, also broadly known as the Country Party (as opposed to the Court Party) were in support of waging war against Spain as a response to the damage incurred by English ships around the Caribbean. David Nichols Smith alerts us to Johnson’s hypocrisy towards the issue of Piracy, Johnson is riled up due to the losses incurred by the British but he remains unperturbed by the perpetuation and condoning of Piracy by the British. Maintaining a peaceful relationship with Spain was viewed as an act of acquiescence by these Patriots. Johnson identified himself as a part of this group at the time and his sentiment echoes in the following Lines from ‘London’</w:t>
      </w:r>
    </w:p>
    <w:p w:rsidR="00CC062E" w:rsidRPr="00CC062E" w:rsidRDefault="00CC062E" w:rsidP="00CC062E">
      <w:pPr>
        <w:pStyle w:val="NoSpacing"/>
        <w:spacing w:line="276" w:lineRule="auto"/>
        <w:jc w:val="both"/>
        <w:rPr>
          <w:rFonts w:ascii="Times New Roman" w:hAnsi="Times New Roman" w:cs="Times New Roman"/>
          <w:sz w:val="24"/>
          <w:szCs w:val="24"/>
        </w:rPr>
      </w:pPr>
      <w:r w:rsidRPr="00CC062E">
        <w:rPr>
          <w:rFonts w:ascii="Times New Roman" w:hAnsi="Times New Roman" w:cs="Times New Roman"/>
          <w:sz w:val="24"/>
          <w:szCs w:val="24"/>
        </w:rPr>
        <w:t>“In pleasing Dreams, the blissful Age renew,</w:t>
      </w:r>
    </w:p>
    <w:p w:rsidR="00CC062E" w:rsidRPr="00CC062E" w:rsidRDefault="00CC062E" w:rsidP="00CC062E">
      <w:pPr>
        <w:pStyle w:val="NoSpacing"/>
        <w:spacing w:line="276" w:lineRule="auto"/>
        <w:jc w:val="both"/>
        <w:rPr>
          <w:rFonts w:ascii="Times New Roman" w:hAnsi="Times New Roman" w:cs="Times New Roman"/>
          <w:sz w:val="24"/>
          <w:szCs w:val="24"/>
        </w:rPr>
      </w:pPr>
      <w:r w:rsidRPr="00CC062E">
        <w:rPr>
          <w:rFonts w:ascii="Times New Roman" w:hAnsi="Times New Roman" w:cs="Times New Roman"/>
          <w:sz w:val="24"/>
          <w:szCs w:val="24"/>
        </w:rPr>
        <w:t xml:space="preserve"> And Call Britannia’s Glories back to view:</w:t>
      </w:r>
    </w:p>
    <w:p w:rsidR="00CC062E" w:rsidRPr="00CC062E" w:rsidRDefault="00CC062E" w:rsidP="00CC062E">
      <w:pPr>
        <w:pStyle w:val="NoSpacing"/>
        <w:spacing w:line="276" w:lineRule="auto"/>
        <w:jc w:val="both"/>
        <w:rPr>
          <w:rFonts w:ascii="Times New Roman" w:hAnsi="Times New Roman" w:cs="Times New Roman"/>
          <w:sz w:val="24"/>
          <w:szCs w:val="24"/>
        </w:rPr>
      </w:pPr>
      <w:r w:rsidRPr="00CC062E">
        <w:rPr>
          <w:rFonts w:ascii="Times New Roman" w:hAnsi="Times New Roman" w:cs="Times New Roman"/>
          <w:sz w:val="24"/>
          <w:szCs w:val="24"/>
        </w:rPr>
        <w:t xml:space="preserve"> Behold her Cross Triumphant on the Main,</w:t>
      </w:r>
    </w:p>
    <w:p w:rsidR="00CC062E" w:rsidRPr="00CC062E" w:rsidRDefault="00CC062E" w:rsidP="00CC062E">
      <w:pPr>
        <w:pStyle w:val="NoSpacing"/>
        <w:spacing w:line="276" w:lineRule="auto"/>
        <w:jc w:val="both"/>
        <w:rPr>
          <w:rFonts w:ascii="Times New Roman" w:hAnsi="Times New Roman" w:cs="Times New Roman"/>
          <w:sz w:val="24"/>
          <w:szCs w:val="24"/>
        </w:rPr>
      </w:pPr>
      <w:r w:rsidRPr="00CC062E">
        <w:rPr>
          <w:rFonts w:ascii="Times New Roman" w:hAnsi="Times New Roman" w:cs="Times New Roman"/>
          <w:sz w:val="24"/>
          <w:szCs w:val="24"/>
        </w:rPr>
        <w:t xml:space="preserve"> The Guard of Commerce, and the Dread of Spain”</w:t>
      </w:r>
    </w:p>
    <w:p w:rsidR="00CC062E" w:rsidRPr="00CC062E" w:rsidRDefault="00CC062E" w:rsidP="00CC062E">
      <w:pPr>
        <w:pStyle w:val="NoSpacing"/>
        <w:spacing w:line="276" w:lineRule="auto"/>
        <w:jc w:val="both"/>
        <w:rPr>
          <w:rFonts w:ascii="Times New Roman" w:hAnsi="Times New Roman" w:cs="Times New Roman"/>
          <w:sz w:val="24"/>
          <w:szCs w:val="24"/>
        </w:rPr>
      </w:pPr>
      <w:r w:rsidRPr="00CC062E">
        <w:rPr>
          <w:rFonts w:ascii="Times New Roman" w:hAnsi="Times New Roman" w:cs="Times New Roman"/>
          <w:sz w:val="24"/>
          <w:szCs w:val="24"/>
        </w:rPr>
        <w:t xml:space="preserve">These lines use England’s past image as a contrast to its current stance of servility towards the Spaniards. The character of Thales also frequently refers to previous visions of Britain’s glory </w:t>
      </w:r>
      <w:r w:rsidRPr="00CC062E">
        <w:rPr>
          <w:rFonts w:ascii="Times New Roman" w:hAnsi="Times New Roman" w:cs="Times New Roman"/>
          <w:sz w:val="24"/>
          <w:szCs w:val="24"/>
        </w:rPr>
        <w:lastRenderedPageBreak/>
        <w:t>with images of Elizabeth I (and the annihilation of the Spanish Armada at the hands of Drake). Thales constantly conjures up images where England was a dominant force and was unwilling to submit to foreign entities. The image of Henry V’s victory over the French also serves as an image to view against Britain’s current relationship with the French. Johnson lambasts the import of French culture and affectations in the English circles of power and influence. This mirrors the invasion by the Greeks in Juvenal’s original work. Johnson here distinguishes himself drastically from Juvenal. As Wharton observes, Juvenal describes in detail all the latest fashions his parasite Greeks have brought along from harp-strings to sandals, while Johnson uses details in a controlled manner for the dismissal of such values as Johnson’s parasites are just seen as “Singing, Dancing and Clapping”.</w:t>
      </w:r>
    </w:p>
    <w:p w:rsidR="00CC062E" w:rsidRPr="00CC062E" w:rsidRDefault="00CC062E" w:rsidP="00CC062E">
      <w:pPr>
        <w:pStyle w:val="NoSpacing"/>
        <w:spacing w:line="276" w:lineRule="auto"/>
        <w:jc w:val="both"/>
        <w:rPr>
          <w:rFonts w:ascii="Times New Roman" w:hAnsi="Times New Roman" w:cs="Times New Roman"/>
          <w:sz w:val="24"/>
          <w:szCs w:val="24"/>
        </w:rPr>
      </w:pPr>
      <w:r w:rsidRPr="00CC062E">
        <w:rPr>
          <w:rFonts w:ascii="Times New Roman" w:hAnsi="Times New Roman" w:cs="Times New Roman"/>
          <w:sz w:val="24"/>
          <w:szCs w:val="24"/>
        </w:rPr>
        <w:t>Poverty had become a crime in Mercantile Capitalist societies such as England, the competition had rendered the poor as socially unacceptable. People were judged on the basis of their appearance rather than their “worth” (The sober trader and the Tattered cloak) Writers, much like other people needed money to survive. Writing in the time of Walpole was a highly political activity, most writers who flourished were “</w:t>
      </w:r>
      <w:proofErr w:type="spellStart"/>
      <w:r w:rsidRPr="00CC062E">
        <w:rPr>
          <w:rFonts w:ascii="Times New Roman" w:hAnsi="Times New Roman" w:cs="Times New Roman"/>
          <w:sz w:val="24"/>
          <w:szCs w:val="24"/>
        </w:rPr>
        <w:t>Pension’d</w:t>
      </w:r>
      <w:proofErr w:type="spellEnd"/>
      <w:r w:rsidRPr="00CC062E">
        <w:rPr>
          <w:rFonts w:ascii="Times New Roman" w:hAnsi="Times New Roman" w:cs="Times New Roman"/>
          <w:sz w:val="24"/>
          <w:szCs w:val="24"/>
        </w:rPr>
        <w:t xml:space="preserve"> Bands’ who received money from the administration or those who sought refuge under the patronage of Political Umbrellas. In both cases, the work of these writers had to be </w:t>
      </w:r>
      <w:proofErr w:type="spellStart"/>
      <w:r w:rsidRPr="00CC062E">
        <w:rPr>
          <w:rFonts w:ascii="Times New Roman" w:hAnsi="Times New Roman" w:cs="Times New Roman"/>
          <w:sz w:val="24"/>
          <w:szCs w:val="24"/>
        </w:rPr>
        <w:t>moulded</w:t>
      </w:r>
      <w:proofErr w:type="spellEnd"/>
      <w:r w:rsidRPr="00CC062E">
        <w:rPr>
          <w:rFonts w:ascii="Times New Roman" w:hAnsi="Times New Roman" w:cs="Times New Roman"/>
          <w:sz w:val="24"/>
          <w:szCs w:val="24"/>
        </w:rPr>
        <w:t xml:space="preserve"> to suit the agenda of the overarching political force. Johnson refused to compromise the value of his work and suffered the ignominy of living in poverty in a city like London. In ‘London, Johnson illustrates the travails of living in a city that was slowly getting overpopulated due to the massive influx of immigrants whose livelihood as small time agriculturalists were destroyed because of the Enclosure Acts. These people fled to London, “dreaming” of brighter futures. With the majority of the nation seeking value in monetary currency, Johnson laments the decline (or possibly the demise) of “Worth”. “Worth” is a word is used recurrently in ‘London’, Johnson seems to have formulated a notion of intrinsic worth that was divorced from positions and privilege in society. He saw the decline of that worth in a society where “worth-less” or “un-worthy” people found themselves seated in positions of power due to their monetary influence or sycophancy. To my mind, Johnson seems to highlight a state of constant unhappiness in the existence of man is a mercantilist society. These lines serve as a General Truth, irrespective of its immediate political implications in </w:t>
      </w:r>
      <w:proofErr w:type="spellStart"/>
      <w:r w:rsidRPr="00CC062E">
        <w:rPr>
          <w:rFonts w:ascii="Times New Roman" w:hAnsi="Times New Roman" w:cs="Times New Roman"/>
          <w:sz w:val="24"/>
          <w:szCs w:val="24"/>
        </w:rPr>
        <w:t>Walpolean</w:t>
      </w:r>
      <w:proofErr w:type="spellEnd"/>
      <w:r w:rsidRPr="00CC062E">
        <w:rPr>
          <w:rFonts w:ascii="Times New Roman" w:hAnsi="Times New Roman" w:cs="Times New Roman"/>
          <w:sz w:val="24"/>
          <w:szCs w:val="24"/>
        </w:rPr>
        <w:t xml:space="preserve"> England. The notion of Universality exuded by these lines seems to tie-in with Johnson’s larger philosophical idea of having a common human existence that exists for all. This can also be seen in the character of Thales as a character that despises the mechanisms of mercantile capitalism that promote Greed and Corruption and the promotion of unworthy individuals to positions of Authority and respect, still finds himself in the “Want of cheap Reward of empty Praise”. The character of Thales now functions as a limited character which can be read in two ways. The first reading of Thales can undermine the entire validity of Johnson’s Political Satire, as he is the principal agent through whom the readers awaken to the misgivings of a world “where all are slaves to gold”. The second reading can view him as a character who understands the issue with such a world but is radically limited even in his act of subversion by the oppressive force of Capitalism and succumbs to the wants of adulation that do not correspond to “Worth”. Other </w:t>
      </w:r>
      <w:r w:rsidRPr="00CC062E">
        <w:rPr>
          <w:rFonts w:ascii="Times New Roman" w:hAnsi="Times New Roman" w:cs="Times New Roman"/>
          <w:sz w:val="24"/>
          <w:szCs w:val="24"/>
        </w:rPr>
        <w:lastRenderedPageBreak/>
        <w:t>Scholars have also read his hatred for the system as a manifestation of resentment, as he is unable to progress within a system that has satisfied the material needs of even those who he considers less worthy than himself.</w:t>
      </w:r>
    </w:p>
    <w:p w:rsidR="00CC062E" w:rsidRPr="00CC062E" w:rsidRDefault="00CC062E" w:rsidP="00CC062E">
      <w:pPr>
        <w:pStyle w:val="NoSpacing"/>
        <w:spacing w:line="276" w:lineRule="auto"/>
        <w:jc w:val="both"/>
        <w:rPr>
          <w:rFonts w:ascii="Times New Roman" w:hAnsi="Times New Roman" w:cs="Times New Roman"/>
          <w:sz w:val="24"/>
          <w:szCs w:val="24"/>
        </w:rPr>
      </w:pPr>
      <w:r w:rsidRPr="00CC062E">
        <w:rPr>
          <w:rFonts w:ascii="Times New Roman" w:hAnsi="Times New Roman" w:cs="Times New Roman"/>
          <w:sz w:val="24"/>
          <w:szCs w:val="24"/>
        </w:rPr>
        <w:t>The Excise Bill acts as an interesting focal point which is attacked by Johnson, the Bill allowed officials to conduct searches for items like Tobacco, Gin etc. on which the Excise had to be paid. What made this curious was that this form of regulation went against the notions of Private Ownership that is often central to Capitalist Economies. This Bill was severely castigated by the British public and there was widespread unrest on account of the same.</w:t>
      </w:r>
    </w:p>
    <w:p w:rsidR="00CC062E" w:rsidRPr="00CC062E" w:rsidRDefault="00CC062E" w:rsidP="00CC062E">
      <w:pPr>
        <w:pStyle w:val="NoSpacing"/>
        <w:spacing w:line="276" w:lineRule="auto"/>
        <w:jc w:val="both"/>
        <w:rPr>
          <w:rFonts w:ascii="Times New Roman" w:hAnsi="Times New Roman" w:cs="Times New Roman"/>
          <w:sz w:val="24"/>
          <w:szCs w:val="24"/>
        </w:rPr>
      </w:pPr>
      <w:r w:rsidRPr="00CC062E">
        <w:rPr>
          <w:rFonts w:ascii="Times New Roman" w:hAnsi="Times New Roman" w:cs="Times New Roman"/>
          <w:sz w:val="24"/>
          <w:szCs w:val="24"/>
        </w:rPr>
        <w:t>Johnson uses the image of the pastoral to invoke an alternative space to the oppressive atmosphere of London. Thales imagines receding into the beauty and peacefulness of nature where the poet seems to search for a domain which is unspoiled by Greed and Mercantilism. He views the areas of Wales as a space where this is possible (As it has never been invaded by the Anglo-Saxons or the Romans), Johnson seems to search for a space for “True Britons” and like his character the answer seems to have been echoing in the scenery of the pastoral for him. ‘London’ is littered with vocabulary like ‘patriots’ and ‘true Britons’ such vocabulary was extremely popular among the Opposition propaganda against the Walpole administration. Johnson tried to juxtapose the image of the rustic country to counterbalance the ills of the corrupt Urban Society. It is perhaps this vision of an alternative space that links him and other Augustan poets to the Romantic Movement that was to articulate a systemic response to the ills of Industrial and Capitalist societies with the Country and Nature at the centre of its alternative conception. However, it would be specious on our part to extend that argument to conclude that Johnson intended to do the same. His satirical critique of England’s social and political interface through the poetic form of Imitation was instrumental in providing him with a platform from where his career as a writer started gaining mileage. While his allusions got him into trouble with the British administration, which released arrest warrants in his name he remained a trenchant critic of the system whilst maintaining his “artistic integrity”.</w:t>
      </w:r>
    </w:p>
    <w:p w:rsidR="00CC062E" w:rsidRPr="00CC062E" w:rsidRDefault="00CC062E" w:rsidP="00CC062E">
      <w:pPr>
        <w:pStyle w:val="NoSpacing"/>
        <w:tabs>
          <w:tab w:val="left" w:pos="1485"/>
        </w:tabs>
        <w:jc w:val="both"/>
        <w:rPr>
          <w:rFonts w:ascii="Times New Roman" w:hAnsi="Times New Roman" w:cs="Times New Roman"/>
          <w:sz w:val="24"/>
          <w:szCs w:val="24"/>
        </w:rPr>
      </w:pPr>
      <w:r w:rsidRPr="00CC062E">
        <w:rPr>
          <w:rFonts w:ascii="Times New Roman" w:hAnsi="Times New Roman" w:cs="Times New Roman"/>
          <w:sz w:val="24"/>
          <w:szCs w:val="24"/>
        </w:rPr>
        <w:tab/>
      </w:r>
    </w:p>
    <w:p w:rsidR="00CC062E" w:rsidRPr="00CC062E" w:rsidRDefault="00CC062E" w:rsidP="00CC062E">
      <w:pPr>
        <w:pStyle w:val="NormalWeb"/>
        <w:shd w:val="clear" w:color="auto" w:fill="FFFFFF"/>
        <w:spacing w:before="0" w:beforeAutospacing="0" w:after="390" w:afterAutospacing="0"/>
        <w:jc w:val="both"/>
        <w:rPr>
          <w:b/>
        </w:rPr>
      </w:pPr>
      <w:r w:rsidRPr="00CC062E">
        <w:rPr>
          <w:b/>
        </w:rPr>
        <w:t xml:space="preserve">Qs. Critical Analysis of Samuel Johnson's poem "London" </w:t>
      </w:r>
    </w:p>
    <w:p w:rsidR="00CC062E" w:rsidRPr="00CC062E" w:rsidRDefault="00CC062E" w:rsidP="00CC062E">
      <w:pPr>
        <w:pStyle w:val="NormalWeb"/>
        <w:shd w:val="clear" w:color="auto" w:fill="FFFFFF"/>
        <w:spacing w:before="0" w:beforeAutospacing="0" w:after="390" w:afterAutospacing="0"/>
        <w:jc w:val="both"/>
      </w:pPr>
      <w:proofErr w:type="gramStart"/>
      <w:r w:rsidRPr="00CC062E">
        <w:rPr>
          <w:b/>
        </w:rPr>
        <w:t>Ans.</w:t>
      </w:r>
      <w:proofErr w:type="gramEnd"/>
      <w:r w:rsidRPr="00CC062E">
        <w:rPr>
          <w:b/>
        </w:rPr>
        <w:t xml:space="preserve"> </w:t>
      </w:r>
    </w:p>
    <w:p w:rsidR="00CC062E" w:rsidRPr="00CC062E" w:rsidRDefault="00CC062E" w:rsidP="00CC062E">
      <w:pPr>
        <w:pStyle w:val="NormalWeb"/>
        <w:shd w:val="clear" w:color="auto" w:fill="FFFFFF"/>
        <w:spacing w:before="0" w:beforeAutospacing="0" w:after="390" w:afterAutospacing="0"/>
        <w:jc w:val="both"/>
      </w:pPr>
      <w:r w:rsidRPr="00CC062E">
        <w:t xml:space="preserve">Samuel Johnson’s London (1748) presents eighteenth century English anxieties about discord and decay through the antithesis of the city and the country. Johnson critiques the pitiful state of the country’s capital by commenting on the degeneration that has plagued the society. The poet’s despair on his friend’s departure from England is emblematic of the loss of all the virtues of a “true Briton” that once </w:t>
      </w:r>
      <w:proofErr w:type="spellStart"/>
      <w:r w:rsidRPr="00CC062E">
        <w:t>characterised</w:t>
      </w:r>
      <w:proofErr w:type="spellEnd"/>
      <w:r w:rsidRPr="00CC062E">
        <w:t xml:space="preserve"> the people of the country. The construction of binaries in the poem needs to be critically evaluated to reveal a truer picture of the society that the poet wishes to reform. </w:t>
      </w:r>
      <w:r w:rsidRPr="00CC062E">
        <w:rPr>
          <w:shd w:val="clear" w:color="auto" w:fill="FFFFFF"/>
        </w:rPr>
        <w:t>Johnson is criticizing </w:t>
      </w:r>
      <w:r w:rsidRPr="00CC062E">
        <w:rPr>
          <w:bCs/>
          <w:shd w:val="clear" w:color="auto" w:fill="FFFFFF"/>
        </w:rPr>
        <w:t>the moral absurdities of society and exposing the senselessness of human power, rituals, dignity and extravagance</w:t>
      </w:r>
      <w:r w:rsidRPr="00CC062E">
        <w:rPr>
          <w:shd w:val="clear" w:color="auto" w:fill="FFFFFF"/>
        </w:rPr>
        <w:t xml:space="preserve">. He specifically focuses on the caprice of fortunes, the fickleness of people, and the weaknesses of pleasure. </w:t>
      </w:r>
      <w:r w:rsidRPr="00CC062E">
        <w:t xml:space="preserve">Thales’ reasons for leaving London and “exploring” foreign lands signifies that the corruption of the city stands for corruption of the country as a whole. Thales is not only leaving London, but seeking refuge in </w:t>
      </w:r>
      <w:r w:rsidRPr="00CC062E">
        <w:lastRenderedPageBreak/>
        <w:t xml:space="preserve">Wales, which discards the earlier image of England as the epitome of </w:t>
      </w:r>
      <w:proofErr w:type="spellStart"/>
      <w:r w:rsidRPr="00CC062E">
        <w:t>civilisation</w:t>
      </w:r>
      <w:proofErr w:type="spellEnd"/>
      <w:r w:rsidRPr="00CC062E">
        <w:t>. The complete breakdown of morality is indicated by the phrase, “from Vice and London far”. The vices of the city are elaborated throughout the poem, which are then contrasted with the countryside. The “vice” of the city is mainly depicted through the ambition of those in power.</w:t>
      </w:r>
    </w:p>
    <w:p w:rsidR="00CC062E" w:rsidRPr="00CC062E" w:rsidRDefault="00CC062E" w:rsidP="00CC062E">
      <w:pPr>
        <w:pStyle w:val="NormalWeb"/>
        <w:shd w:val="clear" w:color="auto" w:fill="FFFFFF"/>
        <w:spacing w:before="0" w:beforeAutospacing="0" w:after="390" w:afterAutospacing="0"/>
        <w:jc w:val="both"/>
      </w:pPr>
      <w:r w:rsidRPr="00CC062E">
        <w:t xml:space="preserve">London, published in 1738, represents Johnson’s attempt to satirize the grubby world of London and also to rise above it. The poem is an “imitation” of the third Satire of the Roman poet Juvenal, which probably dates to the first century. In this poem, Juvenal imagines a friend of the poet, named </w:t>
      </w:r>
      <w:proofErr w:type="spellStart"/>
      <w:r w:rsidRPr="00CC062E">
        <w:t>Umbricius</w:t>
      </w:r>
      <w:proofErr w:type="spellEnd"/>
      <w:r w:rsidRPr="00CC062E">
        <w:t xml:space="preserve">, who is sick and tired of the city of Rome and is leaving for the countryside for good. In doing what was called an “imitation” of his classical source, Johnson is not simply translating Juvenal’s poem, but updating it, finding modern correlations to the Latin original. Here, London stands in for Rome, “Thales” stands in for Juvenal’s friend </w:t>
      </w:r>
      <w:proofErr w:type="spellStart"/>
      <w:r w:rsidRPr="00CC062E">
        <w:t>Umbricius</w:t>
      </w:r>
      <w:proofErr w:type="spellEnd"/>
      <w:r w:rsidRPr="00CC062E">
        <w:t xml:space="preserve">, and the Tuscan countryside to which </w:t>
      </w:r>
      <w:proofErr w:type="spellStart"/>
      <w:r w:rsidRPr="00CC062E">
        <w:t>Umbricius</w:t>
      </w:r>
      <w:proofErr w:type="spellEnd"/>
      <w:r w:rsidRPr="00CC062E">
        <w:t xml:space="preserve"> was headed becomes Wales. Exhausted by the filth, crowds, noise of London, and the difficulty of making a living as a writer, Thales (believed by some scholars to refer to Richard Savage, another hack writer who had become a friend of Johnson’s) in some ways expresses Johnson’s own frustrations. But London itself, published in a handsome folio edition, written in the heroic couplet form that to readers of the 1730s identified the high style of serious poetry, using the form of the imitation to signify its neoclassical aspirations, and hyped in the pages of the Gentleman’s Magazine (which published ads for the poem, and also excerpted it), is clearly an attempt to Johnson to get out of </w:t>
      </w:r>
      <w:proofErr w:type="spellStart"/>
      <w:r w:rsidRPr="00CC062E">
        <w:t>hackdom</w:t>
      </w:r>
      <w:proofErr w:type="spellEnd"/>
      <w:r w:rsidRPr="00CC062E">
        <w:t xml:space="preserve"> as soon as possible, to become a poet like Alexander Pope, making a good living independent of the whims and tight fists of the booksellers and magazine editors. The poem also positioned itself as part of the growing opposition to the government of Sir Robert Walpole, who had dominated British politics since taking over as the de facto Prime Minister (there was no such official position yet) in 1721. Walpole successfully suppressed dissent through a mixture of brutality, bribery, and control of the print media. By the late 1730s, however, attacks on his regime were becoming more open and frequent, prompting new attempts on the part of his government to suppress dissenting voices. In particular, the Stage Licensing Act of 1737 called for theater managers to submit all plays for government approval in advance of performance. Prompted in part by satires against the regime like John Gay’s The Beggars Opera (1728) and the satirical afterpieces by Henry Fielding that had been very popular in the mid-1730s, the Stage Licensing Act had a chilling effect on the theater. In particular, the passage of the Act thwarted Johnson’s attempt to become a playwright himself. Johnson had arrived in London just that year with a half-finished tragedy in his luggage, a play called Irene that he probably imagined as a vehicle by which he could make a lot of money and gain status as an author. But in the aftermath of the Stage Licensing Act, theater managers became extremely cautious about new plays in general, and Irene was not staged until 1749. By using Juvenal’s Third Satire as a point of departure, London manages to critique the Walpole regime indirectly and through coded references, but contemporary readers, particularly those in sympathy with the opposition, were readily able to see how the poem mocked Walpole’s reign as corrupt. Probably because of its political stance, London seems to have sold reasonably well, and Alexander Pope, the most famous poet of the period (and a sympathizer with opposition politics), praised it. But as a vehicle for establishing Johnson’s reputation as a significant poet who could make a living off his art it was a dead end. Johnson had to continue to grind out work for hire for another decade and a half. It was not until he achieved fame in the 1750s, first as the author of a Spectator-like series of journalistic essays called The Rambler and then as the editor of the Dictionary of the English Language, which </w:t>
      </w:r>
      <w:r w:rsidRPr="00CC062E">
        <w:lastRenderedPageBreak/>
        <w:t>made him a kind of national treasure, since he had single-handedly accomplished for English what it had taken large teams of scholars to do for other European languages. Here, let’s read Johnson as eighteenth-century Grub Street’s finest product–and its most perceptive critic.</w:t>
      </w:r>
    </w:p>
    <w:p w:rsidR="00CC062E" w:rsidRPr="00CC062E" w:rsidRDefault="00CC062E" w:rsidP="00CC062E">
      <w:pPr>
        <w:pStyle w:val="NormalWeb"/>
        <w:shd w:val="clear" w:color="auto" w:fill="FFFFFF"/>
        <w:spacing w:before="0" w:beforeAutospacing="0" w:after="390" w:afterAutospacing="0"/>
        <w:jc w:val="both"/>
        <w:rPr>
          <w:shd w:val="clear" w:color="auto" w:fill="FFFFFF"/>
        </w:rPr>
      </w:pPr>
      <w:r w:rsidRPr="00CC062E">
        <w:rPr>
          <w:shd w:val="clear" w:color="auto" w:fill="FFFFFF"/>
        </w:rPr>
        <w:t>The main themes in "London" are </w:t>
      </w:r>
      <w:r w:rsidRPr="00CC062E">
        <w:rPr>
          <w:bCs/>
          <w:shd w:val="clear" w:color="auto" w:fill="FFFFFF"/>
        </w:rPr>
        <w:t>the fallen world, political tensions, and social woes</w:t>
      </w:r>
      <w:r w:rsidRPr="00CC062E">
        <w:rPr>
          <w:shd w:val="clear" w:color="auto" w:fill="FFFFFF"/>
        </w:rPr>
        <w:t>. The fallen world: The poem embodies Blake's Christian belief that humanity has fallen from a state of grace to a life of compromise and sin. “London” </w:t>
      </w:r>
      <w:r w:rsidRPr="00CC062E">
        <w:rPr>
          <w:bCs/>
          <w:shd w:val="clear" w:color="auto" w:fill="FFFFFF"/>
        </w:rPr>
        <w:t>analyzes and points out cruelty and injustice occurring in the society and criticizes the church and the British monarchy</w:t>
      </w:r>
      <w:r w:rsidRPr="00CC062E">
        <w:rPr>
          <w:shd w:val="clear" w:color="auto" w:fill="FFFFFF"/>
        </w:rPr>
        <w:t>. It articulates the social grievances of marginalized people such as prostitutes and chimney-sweepers who used to be children during that time.</w:t>
      </w:r>
    </w:p>
    <w:p w:rsidR="00CC062E" w:rsidRPr="00CC062E" w:rsidRDefault="00CC062E" w:rsidP="00CC062E">
      <w:pPr>
        <w:pStyle w:val="NormalWeb"/>
        <w:pBdr>
          <w:bottom w:val="dotted" w:sz="24" w:space="3" w:color="auto"/>
        </w:pBdr>
        <w:shd w:val="clear" w:color="auto" w:fill="FFFFFF"/>
        <w:spacing w:before="0" w:beforeAutospacing="0" w:after="390" w:afterAutospacing="0"/>
        <w:jc w:val="both"/>
        <w:rPr>
          <w:shd w:val="clear" w:color="auto" w:fill="FFFFFF"/>
        </w:rPr>
      </w:pPr>
      <w:r w:rsidRPr="00CC062E">
        <w:rPr>
          <w:shd w:val="clear" w:color="auto" w:fill="FFFFFF"/>
        </w:rPr>
        <w:t>Samuel Johnson was a famous poet, playwright, and essayist during the neoclassical era of English literature, which comprised the first half of the eighteenth century under the reigns of Queen Anne, King George I, and King George II. This era is also known as the Augustan Age, which name refers to the Augustan period of the Roman Empire, when Latin literature and philosophy flourished. Johnson subtitled his poem “An Imitation of the Third Satire of Juvenal” in order to directly name the inspiration of the poem: the satirist Juvenal. Juvenal wrote a series of satires during the second century CE that critique the decline and degeneration of the Roman Empire, much as Johnson’s poem critiques the decline and degeneration of the city of London.</w:t>
      </w:r>
    </w:p>
    <w:p w:rsidR="00D47798" w:rsidRPr="00CC062E" w:rsidRDefault="00D47798" w:rsidP="00CC062E">
      <w:pPr>
        <w:jc w:val="both"/>
        <w:rPr>
          <w:rFonts w:ascii="Times New Roman" w:hAnsi="Times New Roman" w:cs="Times New Roman"/>
          <w:sz w:val="24"/>
          <w:szCs w:val="24"/>
        </w:rPr>
      </w:pPr>
    </w:p>
    <w:sectPr w:rsidR="00D47798" w:rsidRPr="00CC06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70E3A"/>
    <w:multiLevelType w:val="hybridMultilevel"/>
    <w:tmpl w:val="0B52B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062E"/>
    <w:rsid w:val="00CC062E"/>
    <w:rsid w:val="00D47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62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C06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2024-04-05T03:17:00Z</dcterms:created>
  <dcterms:modified xsi:type="dcterms:W3CDTF">2024-04-05T03:18:00Z</dcterms:modified>
</cp:coreProperties>
</file>